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7D719" w14:textId="2EB63B3E" w:rsidR="00AB362A" w:rsidRPr="00AB362A" w:rsidRDefault="00AB362A" w:rsidP="002B4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B36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Компетенции обучающегося, формируемые в результате освоения дисциплины, </w:t>
      </w:r>
      <w:r w:rsidRPr="00AB362A">
        <w:rPr>
          <w:rFonts w:ascii="Times New Roman" w:eastAsia="Calibri" w:hAnsi="Times New Roman" w:cs="Times New Roman"/>
          <w:b/>
          <w:spacing w:val="-7"/>
          <w:sz w:val="28"/>
          <w:szCs w:val="28"/>
          <w:lang w:eastAsia="ru-RU"/>
        </w:rPr>
        <w:t>наименование индикатора достижения</w:t>
      </w:r>
      <w:r w:rsidRPr="00AB36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 результаты обучения.</w:t>
      </w:r>
    </w:p>
    <w:p w14:paraId="73BF904B" w14:textId="77777777" w:rsidR="006C16DE" w:rsidRDefault="006C16DE" w:rsidP="006C16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0F92B2" w14:textId="77777777" w:rsidR="006C16DE" w:rsidRDefault="006C16DE" w:rsidP="006C16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общепрофессиональные:</w:t>
      </w:r>
    </w:p>
    <w:p w14:paraId="4B7B7D79" w14:textId="77777777" w:rsidR="006C16DE" w:rsidRDefault="006C16DE" w:rsidP="006C16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Код и наименование компетенции</w:t>
      </w:r>
    </w:p>
    <w:p w14:paraId="5B895762" w14:textId="77777777" w:rsidR="006C16DE" w:rsidRDefault="006C16DE" w:rsidP="006C16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ОПК-3.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Способен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применять теорию технической эксплуатации и основы конструкции и систем воздушных судов; электрических и электронных источников питания; приборного оборудования и систем индикации воздушных судов; систем управления воздушным судном и бортовых систем навигационного и связного оборудования.</w:t>
      </w:r>
    </w:p>
    <w:p w14:paraId="3EEA2EEE" w14:textId="77777777" w:rsidR="006C16DE" w:rsidRDefault="006C16DE" w:rsidP="006C16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3917429E" w14:textId="77777777" w:rsidR="006C16DE" w:rsidRDefault="006C16DE" w:rsidP="006C16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Код и наименование индикатора достижения</w:t>
      </w:r>
    </w:p>
    <w:p w14:paraId="4C637F4A" w14:textId="77777777" w:rsidR="006C16DE" w:rsidRDefault="006C16DE" w:rsidP="006C16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ИД-8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vertAlign w:val="subscript"/>
        </w:rPr>
        <w:t>ОПК-3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сследовать объекты и процессы эксплуатации АЭС на основе профессиональных базовых знаний</w:t>
      </w:r>
    </w:p>
    <w:p w14:paraId="20171632" w14:textId="77777777" w:rsidR="006C16DE" w:rsidRDefault="006C16DE" w:rsidP="006C16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30BB4D9D" w14:textId="77777777" w:rsidR="006C16DE" w:rsidRDefault="006C16DE" w:rsidP="006C16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Результаты обучения:</w:t>
      </w:r>
    </w:p>
    <w:p w14:paraId="1C9D4486" w14:textId="1CB9B832" w:rsidR="006C16DE" w:rsidRDefault="006C16DE" w:rsidP="006C16D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i/>
          <w:sz w:val="28"/>
          <w:szCs w:val="28"/>
        </w:rPr>
      </w:pPr>
      <w:r>
        <w:rPr>
          <w:rFonts w:ascii="TimesNewRomanPS-BoldMT" w:eastAsia="Times New Roman" w:hAnsi="TimesNewRomanPS-BoldMT" w:cs="TimesNewRomanPS-BoldMT"/>
          <w:b/>
          <w:bCs/>
          <w:sz w:val="28"/>
          <w:szCs w:val="28"/>
        </w:rPr>
        <w:t>знать</w:t>
      </w:r>
      <w:r>
        <w:rPr>
          <w:rFonts w:ascii="TimesNewRomanPS-BoldMT" w:eastAsia="Times New Roman" w:hAnsi="TimesNewRomanPS-BoldMT" w:cs="TimesNewRomanPS-BoldMT"/>
          <w:sz w:val="28"/>
          <w:szCs w:val="28"/>
        </w:rPr>
        <w:t>:</w:t>
      </w:r>
      <w:r>
        <w:rPr>
          <w:rFonts w:ascii="TimesNewRomanPS-BoldMT" w:eastAsia="Times New Roman" w:hAnsi="TimesNewRomanPS-BoldMT" w:cs="TimesNewRomanPS-BoldMT"/>
          <w:i/>
          <w:sz w:val="28"/>
          <w:szCs w:val="28"/>
        </w:rPr>
        <w:t xml:space="preserve"> </w:t>
      </w:r>
      <w:r>
        <w:rPr>
          <w:rFonts w:ascii="TimesNewRomanPS-BoldMT" w:eastAsia="Times New Roman" w:hAnsi="TimesNewRomanPS-BoldMT" w:cs="TimesNewRomanPS-BoldMT"/>
          <w:bCs/>
          <w:i/>
          <w:sz w:val="28"/>
          <w:szCs w:val="28"/>
        </w:rPr>
        <w:t xml:space="preserve">ОПК-3.1.29 – </w:t>
      </w:r>
      <w:r>
        <w:rPr>
          <w:rFonts w:ascii="TimesNewRomanPS-BoldMT" w:eastAsia="Times New Roman" w:hAnsi="TimesNewRomanPS-BoldMT" w:cs="TimesNewRomanPS-BoldMT"/>
          <w:bCs/>
          <w:i/>
          <w:iCs/>
          <w:sz w:val="28"/>
          <w:szCs w:val="28"/>
        </w:rPr>
        <w:t>теоретические положения, лежащие в основе принципов действия электрифицированного оборудования ВС как объектов про</w:t>
      </w:r>
      <w:r w:rsidR="005154F4">
        <w:rPr>
          <w:rFonts w:ascii="TimesNewRomanPS-BoldMT" w:eastAsia="Times New Roman" w:hAnsi="TimesNewRomanPS-BoldMT" w:cs="TimesNewRomanPS-BoldMT"/>
          <w:bCs/>
          <w:i/>
          <w:iCs/>
          <w:sz w:val="28"/>
          <w:szCs w:val="28"/>
        </w:rPr>
        <w:t>цессов технической эксплуатации</w:t>
      </w:r>
      <w:r>
        <w:rPr>
          <w:rFonts w:ascii="TimesNewRomanPS-BoldMT" w:eastAsia="Times New Roman" w:hAnsi="TimesNewRomanPS-BoldMT" w:cs="TimesNewRomanPS-BoldMT"/>
          <w:bCs/>
          <w:i/>
          <w:sz w:val="28"/>
          <w:szCs w:val="28"/>
        </w:rPr>
        <w:t>;</w:t>
      </w:r>
    </w:p>
    <w:p w14:paraId="585A7CE7" w14:textId="77777777" w:rsidR="006C16DE" w:rsidRDefault="006C16DE" w:rsidP="006C16D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i/>
          <w:iCs/>
          <w:sz w:val="28"/>
          <w:szCs w:val="28"/>
        </w:rPr>
      </w:pPr>
      <w:r>
        <w:rPr>
          <w:rFonts w:ascii="TimesNewRomanPS-BoldMT" w:eastAsia="Times New Roman" w:hAnsi="TimesNewRomanPS-BoldMT" w:cs="TimesNewRomanPS-BoldMT"/>
          <w:b/>
          <w:bCs/>
          <w:sz w:val="28"/>
          <w:szCs w:val="28"/>
        </w:rPr>
        <w:t>уметь:</w:t>
      </w:r>
      <w:r>
        <w:rPr>
          <w:rFonts w:ascii="TimesNewRomanPS-BoldMT" w:eastAsia="Times New Roman" w:hAnsi="TimesNewRomanPS-BoldMT" w:cs="TimesNewRomanPS-BoldMT"/>
          <w:b/>
          <w:bCs/>
          <w:i/>
          <w:sz w:val="28"/>
          <w:szCs w:val="28"/>
        </w:rPr>
        <w:t xml:space="preserve"> </w:t>
      </w:r>
      <w:r>
        <w:rPr>
          <w:rFonts w:ascii="TimesNewRomanPS-BoldMT" w:eastAsia="Times New Roman" w:hAnsi="TimesNewRomanPS-BoldMT" w:cs="TimesNewRomanPS-BoldMT"/>
          <w:bCs/>
          <w:i/>
          <w:sz w:val="28"/>
          <w:szCs w:val="28"/>
        </w:rPr>
        <w:t>ОПК-3.2.20 – исследовать объекты и процессы технической эксплуатации электрифицированного оборудования ВС</w:t>
      </w:r>
      <w:r>
        <w:rPr>
          <w:rFonts w:ascii="TimesNewRomanPS-BoldMT" w:eastAsia="Times New Roman" w:hAnsi="TimesNewRomanPS-BoldMT" w:cs="TimesNewRomanPS-BoldMT"/>
          <w:bCs/>
          <w:i/>
          <w:iCs/>
          <w:sz w:val="28"/>
          <w:szCs w:val="28"/>
        </w:rPr>
        <w:t>;</w:t>
      </w:r>
    </w:p>
    <w:p w14:paraId="22769AE9" w14:textId="77777777" w:rsidR="006C16DE" w:rsidRDefault="006C16DE" w:rsidP="006C16D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i/>
          <w:iCs/>
          <w:sz w:val="28"/>
          <w:szCs w:val="28"/>
        </w:rPr>
      </w:pPr>
      <w:r>
        <w:rPr>
          <w:rFonts w:ascii="TimesNewRomanPS-BoldMT" w:eastAsia="Times New Roman" w:hAnsi="TimesNewRomanPS-BoldMT" w:cs="TimesNewRomanPS-BoldMT"/>
          <w:b/>
          <w:bCs/>
          <w:sz w:val="28"/>
          <w:szCs w:val="28"/>
        </w:rPr>
        <w:t>владеть:</w:t>
      </w:r>
      <w:r>
        <w:rPr>
          <w:rFonts w:ascii="TimesNewRomanPS-BoldMT" w:eastAsia="Times New Roman" w:hAnsi="TimesNewRomanPS-BoldMT" w:cs="TimesNewRomanPS-BoldMT"/>
          <w:b/>
          <w:bCs/>
          <w:i/>
          <w:sz w:val="28"/>
          <w:szCs w:val="28"/>
        </w:rPr>
        <w:t xml:space="preserve"> </w:t>
      </w:r>
      <w:r>
        <w:rPr>
          <w:rFonts w:ascii="TimesNewRomanPS-BoldMT" w:eastAsia="Times New Roman" w:hAnsi="TimesNewRomanPS-BoldMT" w:cs="TimesNewRomanPS-BoldMT"/>
          <w:bCs/>
          <w:i/>
          <w:sz w:val="28"/>
          <w:szCs w:val="28"/>
        </w:rPr>
        <w:t>ОПК-3.3.11 - навыками исследования</w:t>
      </w:r>
      <w:r>
        <w:rPr>
          <w:rFonts w:ascii="TimesNewRomanPS-BoldMT" w:eastAsia="Times New Roman" w:hAnsi="TimesNewRomanPS-BoldMT" w:cs="TimesNewRomanPS-BoldMT"/>
          <w:bCs/>
          <w:i/>
          <w:iCs/>
          <w:sz w:val="28"/>
          <w:szCs w:val="28"/>
        </w:rPr>
        <w:t xml:space="preserve"> АЭС в процессах технической эксплуатации;</w:t>
      </w:r>
    </w:p>
    <w:p w14:paraId="3B21B330" w14:textId="77777777" w:rsidR="006C16DE" w:rsidRDefault="006C16DE" w:rsidP="006C16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16E40A69" w14:textId="77777777" w:rsidR="006C16DE" w:rsidRDefault="006C16DE" w:rsidP="006C16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Код и наименование индикатора достижения</w:t>
      </w:r>
    </w:p>
    <w:p w14:paraId="45702D0B" w14:textId="77777777" w:rsidR="006C16DE" w:rsidRDefault="006C16DE" w:rsidP="006C16D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/>
          <w:bCs/>
          <w:i/>
          <w:sz w:val="28"/>
          <w:szCs w:val="28"/>
        </w:rPr>
      </w:pPr>
      <w:r>
        <w:rPr>
          <w:rFonts w:ascii="TimesNewRomanPS-BoldMT" w:eastAsia="Times New Roman" w:hAnsi="TimesNewRomanPS-BoldMT" w:cs="TimesNewRomanPS-BoldMT"/>
          <w:b/>
          <w:bCs/>
          <w:i/>
          <w:iCs/>
          <w:sz w:val="28"/>
          <w:szCs w:val="28"/>
        </w:rPr>
        <w:t>ИД-14</w:t>
      </w:r>
      <w:r>
        <w:rPr>
          <w:rFonts w:ascii="TimesNewRomanPS-BoldMT" w:eastAsia="Times New Roman" w:hAnsi="TimesNewRomanPS-BoldMT" w:cs="TimesNewRomanPS-BoldMT"/>
          <w:b/>
          <w:bCs/>
          <w:i/>
          <w:iCs/>
          <w:sz w:val="28"/>
          <w:szCs w:val="28"/>
          <w:vertAlign w:val="subscript"/>
        </w:rPr>
        <w:t xml:space="preserve">ОПК-3 </w:t>
      </w:r>
      <w:r>
        <w:rPr>
          <w:rFonts w:ascii="TimesNewRomanPS-BoldMT" w:eastAsia="Times New Roman" w:hAnsi="TimesNewRomanPS-BoldMT" w:cs="TimesNewRomanPS-BoldMT"/>
          <w:i/>
          <w:iCs/>
          <w:sz w:val="28"/>
          <w:szCs w:val="28"/>
        </w:rPr>
        <w:t xml:space="preserve">анализировать работу функциональных систем, авиадвигателей ВС и </w:t>
      </w:r>
      <w:proofErr w:type="spellStart"/>
      <w:r>
        <w:rPr>
          <w:rFonts w:ascii="TimesNewRomanPS-BoldMT" w:eastAsia="Times New Roman" w:hAnsi="TimesNewRomanPS-BoldMT" w:cs="TimesNewRomanPS-BoldMT"/>
          <w:i/>
          <w:iCs/>
          <w:sz w:val="28"/>
          <w:szCs w:val="28"/>
        </w:rPr>
        <w:t>АЭСиПНК</w:t>
      </w:r>
      <w:proofErr w:type="spellEnd"/>
      <w:r>
        <w:rPr>
          <w:rFonts w:ascii="TimesNewRomanPS-BoldMT" w:eastAsia="Times New Roman" w:hAnsi="TimesNewRomanPS-BoldMT" w:cs="TimesNewRomanPS-BoldMT"/>
          <w:i/>
          <w:iCs/>
          <w:sz w:val="28"/>
          <w:szCs w:val="28"/>
        </w:rPr>
        <w:t xml:space="preserve"> в целях проведения контроля, диагностирования технического состояния</w:t>
      </w:r>
    </w:p>
    <w:p w14:paraId="7B7CE319" w14:textId="77777777" w:rsidR="006C16DE" w:rsidRDefault="006C16DE" w:rsidP="006C16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12129B3" w14:textId="77777777" w:rsidR="006C16DE" w:rsidRDefault="006C16DE" w:rsidP="006C16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Результаты обучения:</w:t>
      </w:r>
    </w:p>
    <w:p w14:paraId="704975FE" w14:textId="77777777" w:rsidR="006C16DE" w:rsidRDefault="006C16DE" w:rsidP="006C16D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i/>
          <w:iCs/>
          <w:sz w:val="28"/>
          <w:szCs w:val="28"/>
        </w:rPr>
      </w:pPr>
      <w:r>
        <w:rPr>
          <w:rFonts w:ascii="TimesNewRomanPS-BoldMT" w:eastAsia="Times New Roman" w:hAnsi="TimesNewRomanPS-BoldMT" w:cs="TimesNewRomanPS-BoldMT"/>
          <w:b/>
          <w:bCs/>
          <w:sz w:val="28"/>
          <w:szCs w:val="28"/>
        </w:rPr>
        <w:t>знать:</w:t>
      </w:r>
      <w:r>
        <w:rPr>
          <w:rFonts w:ascii="TimesNewRomanPS-BoldMT" w:eastAsia="Times New Roman" w:hAnsi="TimesNewRomanPS-BoldMT" w:cs="TimesNewRomanPS-BoldMT"/>
          <w:b/>
          <w:bCs/>
          <w:i/>
          <w:sz w:val="28"/>
          <w:szCs w:val="28"/>
        </w:rPr>
        <w:t xml:space="preserve"> </w:t>
      </w:r>
      <w:r>
        <w:rPr>
          <w:rFonts w:ascii="TimesNewRomanPS-BoldMT" w:eastAsia="Times New Roman" w:hAnsi="TimesNewRomanPS-BoldMT" w:cs="TimesNewRomanPS-BoldMT"/>
          <w:bCs/>
          <w:i/>
          <w:sz w:val="28"/>
          <w:szCs w:val="28"/>
        </w:rPr>
        <w:t>ОПК-3.1.53 –</w:t>
      </w:r>
      <w:r>
        <w:rPr>
          <w:rFonts w:ascii="TimesNewRomanPS-BoldMT" w:eastAsia="Times New Roman" w:hAnsi="TimesNewRomanPS-BoldMT" w:cs="TimesNewRomanPS-BoldMT"/>
          <w:bCs/>
          <w:i/>
          <w:iCs/>
          <w:sz w:val="28"/>
          <w:szCs w:val="28"/>
        </w:rPr>
        <w:t xml:space="preserve"> назначение, принцип действия, устройство и работу электрифицированного оборудования ВС как объектов процессов эксплуатации;</w:t>
      </w:r>
    </w:p>
    <w:p w14:paraId="4D40736E" w14:textId="77777777" w:rsidR="006C16DE" w:rsidRDefault="006C16DE" w:rsidP="006C16D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i/>
          <w:iCs/>
          <w:sz w:val="28"/>
          <w:szCs w:val="28"/>
        </w:rPr>
      </w:pPr>
      <w:r>
        <w:rPr>
          <w:rFonts w:ascii="TimesNewRomanPS-BoldMT" w:eastAsia="Times New Roman" w:hAnsi="TimesNewRomanPS-BoldMT" w:cs="TimesNewRomanPS-BoldMT"/>
          <w:b/>
          <w:bCs/>
          <w:sz w:val="28"/>
          <w:szCs w:val="28"/>
        </w:rPr>
        <w:t>уметь:</w:t>
      </w:r>
      <w:r>
        <w:rPr>
          <w:rFonts w:ascii="TimesNewRomanPS-BoldMT" w:eastAsia="Times New Roman" w:hAnsi="TimesNewRomanPS-BoldMT" w:cs="TimesNewRomanPS-BoldMT"/>
          <w:b/>
          <w:bCs/>
          <w:i/>
          <w:sz w:val="28"/>
          <w:szCs w:val="28"/>
        </w:rPr>
        <w:t xml:space="preserve"> </w:t>
      </w:r>
      <w:r>
        <w:rPr>
          <w:rFonts w:ascii="TimesNewRomanPS-BoldMT" w:eastAsia="Times New Roman" w:hAnsi="TimesNewRomanPS-BoldMT" w:cs="TimesNewRomanPS-BoldMT"/>
          <w:bCs/>
          <w:i/>
          <w:sz w:val="28"/>
          <w:szCs w:val="28"/>
        </w:rPr>
        <w:t xml:space="preserve">ОПК-3.2.42 – </w:t>
      </w:r>
      <w:r>
        <w:rPr>
          <w:rFonts w:ascii="TimesNewRomanPS-BoldMT" w:eastAsia="Times New Roman" w:hAnsi="TimesNewRomanPS-BoldMT" w:cs="TimesNewRomanPS-BoldMT"/>
          <w:bCs/>
          <w:i/>
          <w:iCs/>
          <w:sz w:val="28"/>
          <w:szCs w:val="28"/>
        </w:rPr>
        <w:t>осуществлять контроль, диагностирование и прогнозирование технического состояния электрифицированного оборудования ВС;</w:t>
      </w:r>
    </w:p>
    <w:p w14:paraId="3C992664" w14:textId="77777777" w:rsidR="006C16DE" w:rsidRDefault="006C16DE" w:rsidP="006C16D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i/>
          <w:iCs/>
          <w:sz w:val="28"/>
          <w:szCs w:val="28"/>
        </w:rPr>
      </w:pPr>
      <w:r>
        <w:rPr>
          <w:rFonts w:ascii="TimesNewRomanPS-BoldMT" w:eastAsia="Times New Roman" w:hAnsi="TimesNewRomanPS-BoldMT" w:cs="TimesNewRomanPS-BoldMT"/>
          <w:b/>
          <w:bCs/>
          <w:sz w:val="28"/>
          <w:szCs w:val="28"/>
        </w:rPr>
        <w:t>владеть:</w:t>
      </w:r>
      <w:r>
        <w:rPr>
          <w:rFonts w:ascii="TimesNewRomanPS-BoldMT" w:eastAsia="Times New Roman" w:hAnsi="TimesNewRomanPS-BoldMT" w:cs="TimesNewRomanPS-BoldMT"/>
          <w:b/>
          <w:bCs/>
          <w:i/>
          <w:sz w:val="28"/>
          <w:szCs w:val="28"/>
        </w:rPr>
        <w:t xml:space="preserve"> </w:t>
      </w:r>
      <w:r>
        <w:rPr>
          <w:rFonts w:ascii="TimesNewRomanPS-BoldMT" w:eastAsia="Times New Roman" w:hAnsi="TimesNewRomanPS-BoldMT" w:cs="TimesNewRomanPS-BoldMT"/>
          <w:bCs/>
          <w:i/>
          <w:sz w:val="28"/>
          <w:szCs w:val="28"/>
        </w:rPr>
        <w:t xml:space="preserve">ОПК-3.3.18 – навыками анализа </w:t>
      </w:r>
      <w:r>
        <w:rPr>
          <w:rFonts w:ascii="TimesNewRomanPS-BoldMT" w:eastAsia="Times New Roman" w:hAnsi="TimesNewRomanPS-BoldMT" w:cs="TimesNewRomanPS-BoldMT"/>
          <w:bCs/>
          <w:i/>
          <w:iCs/>
          <w:sz w:val="28"/>
          <w:szCs w:val="28"/>
        </w:rPr>
        <w:t>работы функциональных систем, авиадвигателей ВС и АЭС и ПНК в целях проведения контроля, диагностирования технического состояния.</w:t>
      </w:r>
    </w:p>
    <w:p w14:paraId="5A62A597" w14:textId="7B784FBD" w:rsidR="006C16DE" w:rsidRDefault="006C16DE" w:rsidP="006C16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97EE69" w14:textId="4CA20996" w:rsidR="005154F4" w:rsidRDefault="005154F4" w:rsidP="006C16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56985B" w14:textId="381FC53C" w:rsidR="005154F4" w:rsidRDefault="005154F4" w:rsidP="006C16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2E4FFB" w14:textId="4202B933" w:rsidR="005154F4" w:rsidRDefault="005154F4" w:rsidP="006C16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154F4" w:rsidSect="005154F4">
          <w:headerReference w:type="first" r:id="rId9"/>
          <w:footerReference w:type="first" r:id="rId10"/>
          <w:pgSz w:w="11906" w:h="16838"/>
          <w:pgMar w:top="868" w:right="686" w:bottom="1134" w:left="1123" w:header="709" w:footer="363" w:gutter="0"/>
          <w:cols w:space="708"/>
          <w:titlePg/>
          <w:docGrid w:linePitch="360"/>
        </w:sectPr>
      </w:pPr>
    </w:p>
    <w:p w14:paraId="2054C6C9" w14:textId="050C375F" w:rsidR="005154F4" w:rsidRDefault="005154F4" w:rsidP="006C16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93"/>
        <w:tblW w:w="14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5"/>
        <w:gridCol w:w="887"/>
        <w:gridCol w:w="900"/>
        <w:gridCol w:w="851"/>
        <w:gridCol w:w="850"/>
        <w:gridCol w:w="880"/>
        <w:gridCol w:w="880"/>
        <w:gridCol w:w="880"/>
        <w:gridCol w:w="2674"/>
      </w:tblGrid>
      <w:tr w:rsidR="00F93E31" w:rsidRPr="00B262BC" w14:paraId="65B1A087" w14:textId="77777777" w:rsidTr="00763CB3">
        <w:trPr>
          <w:trHeight w:val="839"/>
        </w:trPr>
        <w:tc>
          <w:tcPr>
            <w:tcW w:w="14867" w:type="dxa"/>
            <w:gridSpan w:val="9"/>
            <w:tcBorders>
              <w:top w:val="nil"/>
              <w:left w:val="nil"/>
              <w:right w:val="nil"/>
            </w:tcBorders>
          </w:tcPr>
          <w:p w14:paraId="0455ABEF" w14:textId="1A7D9EF4" w:rsidR="00F93E31" w:rsidRPr="00B262BC" w:rsidRDefault="00F93E31" w:rsidP="00515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34C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Этапы формирования компетенций</w:t>
            </w:r>
          </w:p>
        </w:tc>
      </w:tr>
      <w:tr w:rsidR="00F93E31" w:rsidRPr="00B262BC" w14:paraId="57DBC520" w14:textId="77777777" w:rsidTr="00763CB3">
        <w:trPr>
          <w:trHeight w:val="491"/>
        </w:trPr>
        <w:tc>
          <w:tcPr>
            <w:tcW w:w="6065" w:type="dxa"/>
            <w:vMerge w:val="restart"/>
          </w:tcPr>
          <w:p w14:paraId="6A68376D" w14:textId="77777777" w:rsidR="00F93E31" w:rsidRPr="00B262BC" w:rsidRDefault="00F93E31" w:rsidP="0076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262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Разделы дисциплины, темы</w:t>
            </w:r>
          </w:p>
          <w:p w14:paraId="3B234F60" w14:textId="77777777" w:rsidR="00F93E31" w:rsidRPr="00B262BC" w:rsidRDefault="00F93E31" w:rsidP="0076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2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(наименования)</w:t>
            </w:r>
          </w:p>
        </w:tc>
        <w:tc>
          <w:tcPr>
            <w:tcW w:w="887" w:type="dxa"/>
            <w:vMerge w:val="restart"/>
          </w:tcPr>
          <w:p w14:paraId="54A8FC9A" w14:textId="77777777" w:rsidR="00F93E31" w:rsidRPr="00B262BC" w:rsidRDefault="00F93E31" w:rsidP="0076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2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часов</w:t>
            </w:r>
          </w:p>
          <w:p w14:paraId="71EF7AE8" w14:textId="77777777" w:rsidR="00F93E31" w:rsidRPr="00B262BC" w:rsidRDefault="00F93E31" w:rsidP="0076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5" w:type="dxa"/>
            <w:gridSpan w:val="7"/>
          </w:tcPr>
          <w:p w14:paraId="0B4B03C1" w14:textId="77777777" w:rsidR="00F93E31" w:rsidRPr="00B262BC" w:rsidRDefault="00F93E31" w:rsidP="0076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2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Компетенции (знания, умения, навыки)</w:t>
            </w:r>
          </w:p>
        </w:tc>
      </w:tr>
      <w:tr w:rsidR="0054521B" w:rsidRPr="00B262BC" w14:paraId="03A3F6F7" w14:textId="77777777" w:rsidTr="00763CB3">
        <w:trPr>
          <w:trHeight w:val="707"/>
        </w:trPr>
        <w:tc>
          <w:tcPr>
            <w:tcW w:w="6065" w:type="dxa"/>
            <w:vMerge/>
            <w:tcBorders>
              <w:bottom w:val="single" w:sz="4" w:space="0" w:color="auto"/>
            </w:tcBorders>
          </w:tcPr>
          <w:p w14:paraId="25263771" w14:textId="77777777" w:rsidR="0054521B" w:rsidRPr="00B262BC" w:rsidRDefault="0054521B" w:rsidP="00545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</w:tcPr>
          <w:p w14:paraId="4629A339" w14:textId="77777777" w:rsidR="0054521B" w:rsidRPr="00B262B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6678BE3" w14:textId="77777777" w:rsidR="0054521B" w:rsidRPr="00B262B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7386C">
              <w:rPr>
                <w:rFonts w:ascii="Times New Roman" w:eastAsia="Times New Roman" w:hAnsi="Times New Roman" w:cs="Times New Roman"/>
                <w:sz w:val="24"/>
                <w:szCs w:val="24"/>
              </w:rPr>
              <w:t>ОПК-3.1.29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D6E5690" w14:textId="77777777" w:rsidR="0054521B" w:rsidRPr="00B262BC" w:rsidRDefault="0054521B" w:rsidP="0054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86C">
              <w:rPr>
                <w:rFonts w:ascii="Times New Roman" w:eastAsia="Times New Roman" w:hAnsi="Times New Roman" w:cs="Times New Roman"/>
                <w:sz w:val="24"/>
                <w:szCs w:val="24"/>
              </w:rPr>
              <w:t>ОПК-3.1.53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CFB96A5" w14:textId="77777777" w:rsidR="0054521B" w:rsidRPr="00B262BC" w:rsidRDefault="0054521B" w:rsidP="0054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86C">
              <w:rPr>
                <w:rFonts w:ascii="Times New Roman" w:eastAsia="Times New Roman" w:hAnsi="Times New Roman" w:cs="Times New Roman"/>
                <w:sz w:val="24"/>
                <w:szCs w:val="24"/>
              </w:rPr>
              <w:t>ОПК-3.2.20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3ACF2AF5" w14:textId="77777777" w:rsidR="0054521B" w:rsidRPr="00B262BC" w:rsidRDefault="0054521B" w:rsidP="0054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86C">
              <w:rPr>
                <w:rFonts w:ascii="Times New Roman" w:eastAsia="Times New Roman" w:hAnsi="Times New Roman" w:cs="Times New Roman"/>
                <w:sz w:val="24"/>
                <w:szCs w:val="24"/>
              </w:rPr>
              <w:t>ОПК-3.2.42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38AFCBE0" w14:textId="77777777" w:rsidR="0054521B" w:rsidRPr="00B262BC" w:rsidRDefault="0054521B" w:rsidP="0054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86C">
              <w:rPr>
                <w:rFonts w:ascii="Times New Roman" w:eastAsia="Times New Roman" w:hAnsi="Times New Roman" w:cs="Times New Roman"/>
                <w:sz w:val="24"/>
                <w:szCs w:val="24"/>
              </w:rPr>
              <w:t>ОПК-3.3.11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4B2D262B" w14:textId="77777777" w:rsidR="0054521B" w:rsidRPr="00B262BC" w:rsidRDefault="0054521B" w:rsidP="0054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86C">
              <w:rPr>
                <w:rFonts w:ascii="Times New Roman" w:eastAsia="Times New Roman" w:hAnsi="Times New Roman" w:cs="Times New Roman"/>
                <w:sz w:val="24"/>
                <w:szCs w:val="24"/>
              </w:rPr>
              <w:t>ОПК-3.3.18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1E1E18A3" w14:textId="576542B1" w:rsidR="0054521B" w:rsidRPr="005154F4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26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текущего контроля</w:t>
            </w:r>
          </w:p>
        </w:tc>
      </w:tr>
      <w:tr w:rsidR="0054521B" w:rsidRPr="00B262BC" w14:paraId="12C2A520" w14:textId="77777777" w:rsidTr="00763CB3">
        <w:trPr>
          <w:trHeight w:val="289"/>
        </w:trPr>
        <w:tc>
          <w:tcPr>
            <w:tcW w:w="6065" w:type="dxa"/>
            <w:tcBorders>
              <w:bottom w:val="single" w:sz="4" w:space="0" w:color="auto"/>
            </w:tcBorders>
            <w:shd w:val="clear" w:color="auto" w:fill="D9D9D9"/>
          </w:tcPr>
          <w:p w14:paraId="44461BBA" w14:textId="77777777" w:rsidR="0054521B" w:rsidRPr="00B262BC" w:rsidRDefault="0054521B" w:rsidP="00545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1311">
              <w:rPr>
                <w:rFonts w:ascii="Times New Roman" w:hAnsi="Times New Roman" w:cs="Times New Roman"/>
                <w:b/>
                <w:bCs/>
                <w:caps/>
              </w:rPr>
              <w:t xml:space="preserve">Раздел. 1. </w:t>
            </w:r>
            <w:r w:rsidRPr="007B1311">
              <w:rPr>
                <w:rFonts w:ascii="Times New Roman" w:hAnsi="Times New Roman" w:cs="Times New Roman"/>
                <w:b/>
                <w:bCs/>
              </w:rPr>
              <w:t>ОСНОВЫ ТЕОРИИ ЭЛЕКТРИФИЦИРОВАННОГО ОБОРУДОВАНИЯ.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D9D9D9"/>
          </w:tcPr>
          <w:p w14:paraId="50A278AC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12C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14:paraId="03FC50FB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38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</w:tcPr>
          <w:p w14:paraId="01BB4F48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38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</w:tcPr>
          <w:p w14:paraId="09DD2313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38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D9D9D9"/>
          </w:tcPr>
          <w:p w14:paraId="03973FF0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D9D9D9"/>
          </w:tcPr>
          <w:p w14:paraId="5C7C8EDA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38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D9D9D9"/>
          </w:tcPr>
          <w:p w14:paraId="31812661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D9D9D9"/>
          </w:tcPr>
          <w:p w14:paraId="42AA1A60" w14:textId="62BC6B85" w:rsidR="0054521B" w:rsidRPr="005154F4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highlight w:val="yellow"/>
              </w:rPr>
            </w:pPr>
          </w:p>
        </w:tc>
      </w:tr>
      <w:tr w:rsidR="0054521B" w:rsidRPr="00B262BC" w14:paraId="4E50281C" w14:textId="77777777" w:rsidTr="00763CB3">
        <w:trPr>
          <w:trHeight w:val="267"/>
        </w:trPr>
        <w:tc>
          <w:tcPr>
            <w:tcW w:w="6065" w:type="dxa"/>
            <w:tcBorders>
              <w:bottom w:val="single" w:sz="4" w:space="0" w:color="auto"/>
            </w:tcBorders>
          </w:tcPr>
          <w:p w14:paraId="504584B5" w14:textId="77777777" w:rsidR="0054521B" w:rsidRPr="00B262BC" w:rsidRDefault="0054521B" w:rsidP="00545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7B1311">
              <w:rPr>
                <w:rFonts w:ascii="Times New Roman" w:hAnsi="Times New Roman" w:cs="Times New Roman"/>
                <w:sz w:val="28"/>
                <w:szCs w:val="28"/>
              </w:rPr>
              <w:t>Тема 1.1. Элементы авиационного электропривода.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1600E38E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2C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B268339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F84E3DE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826A466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3D7DB459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1A7C8543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36112765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4B210F2E" w14:textId="7175CABE" w:rsidR="0054521B" w:rsidRPr="005154F4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</w:p>
        </w:tc>
      </w:tr>
      <w:tr w:rsidR="0054521B" w:rsidRPr="00B262BC" w14:paraId="4C29F2EB" w14:textId="77777777" w:rsidTr="00763CB3">
        <w:trPr>
          <w:trHeight w:val="267"/>
        </w:trPr>
        <w:tc>
          <w:tcPr>
            <w:tcW w:w="6065" w:type="dxa"/>
            <w:tcBorders>
              <w:bottom w:val="single" w:sz="4" w:space="0" w:color="auto"/>
            </w:tcBorders>
          </w:tcPr>
          <w:p w14:paraId="741F9030" w14:textId="77777777" w:rsidR="0054521B" w:rsidRPr="00570016" w:rsidRDefault="0054521B" w:rsidP="0054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11">
              <w:rPr>
                <w:rFonts w:ascii="Times New Roman" w:hAnsi="Times New Roman" w:cs="Times New Roman"/>
                <w:sz w:val="28"/>
                <w:szCs w:val="28"/>
              </w:rPr>
              <w:t>Тема 1.2. Уравнение движения электропривода.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79EB6F5B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2C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81BE1E1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B55D43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8C7BC18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73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718795A5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7984CC3B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769BE5D9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55CD9DC2" w14:textId="631BCD6B" w:rsidR="0054521B" w:rsidRPr="005154F4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  <w:r w:rsidRPr="006506E3">
              <w:rPr>
                <w:rFonts w:ascii="Times New Roman" w:hAnsi="Times New Roman" w:cs="Times New Roman"/>
                <w:sz w:val="24"/>
                <w:szCs w:val="24"/>
              </w:rPr>
              <w:t>Защита лабораторных работ 1 и 2</w:t>
            </w:r>
          </w:p>
        </w:tc>
      </w:tr>
      <w:tr w:rsidR="0054521B" w:rsidRPr="00B262BC" w14:paraId="693E19B8" w14:textId="77777777" w:rsidTr="00763CB3">
        <w:trPr>
          <w:trHeight w:val="267"/>
        </w:trPr>
        <w:tc>
          <w:tcPr>
            <w:tcW w:w="6065" w:type="dxa"/>
            <w:tcBorders>
              <w:bottom w:val="single" w:sz="4" w:space="0" w:color="auto"/>
            </w:tcBorders>
          </w:tcPr>
          <w:p w14:paraId="0058FA3E" w14:textId="77777777" w:rsidR="0054521B" w:rsidRPr="00570016" w:rsidRDefault="0054521B" w:rsidP="0054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11">
              <w:rPr>
                <w:rFonts w:ascii="Times New Roman" w:hAnsi="Times New Roman" w:cs="Times New Roman"/>
                <w:sz w:val="28"/>
                <w:szCs w:val="28"/>
              </w:rPr>
              <w:t>Тема 1.3. Принципы управления авиационным электроприводом.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7084B9F8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2C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EDF47B2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6CE4F68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3C91727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048A3339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44DBD584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409B118E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17FD3DF2" w14:textId="0B58E485" w:rsidR="0054521B" w:rsidRPr="005154F4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  <w:r w:rsidRPr="006506E3">
              <w:rPr>
                <w:rFonts w:ascii="Times New Roman" w:hAnsi="Times New Roman" w:cs="Times New Roman"/>
                <w:sz w:val="24"/>
                <w:szCs w:val="24"/>
              </w:rPr>
              <w:t xml:space="preserve">Защита лабораторных работ 3 и 4 </w:t>
            </w:r>
          </w:p>
        </w:tc>
      </w:tr>
      <w:tr w:rsidR="0054521B" w:rsidRPr="00B262BC" w14:paraId="16638E62" w14:textId="77777777" w:rsidTr="00763CB3">
        <w:trPr>
          <w:trHeight w:val="267"/>
        </w:trPr>
        <w:tc>
          <w:tcPr>
            <w:tcW w:w="6065" w:type="dxa"/>
            <w:tcBorders>
              <w:bottom w:val="single" w:sz="4" w:space="0" w:color="auto"/>
            </w:tcBorders>
          </w:tcPr>
          <w:p w14:paraId="0E6D9983" w14:textId="77777777" w:rsidR="0054521B" w:rsidRPr="00570016" w:rsidRDefault="0054521B" w:rsidP="0054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11">
              <w:rPr>
                <w:rFonts w:ascii="Times New Roman" w:hAnsi="Times New Roman" w:cs="Times New Roman"/>
                <w:sz w:val="28"/>
                <w:szCs w:val="28"/>
              </w:rPr>
              <w:t>Тема 1.4. Авиационный следящий электропривод.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1DA6FF1F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2CD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A961B82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BAA1C7F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8141EE9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26F2A444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45949374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6FE99F4E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70916F31" w14:textId="760A3BE3" w:rsidR="0054521B" w:rsidRPr="005154F4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  <w:r w:rsidRPr="006506E3">
              <w:rPr>
                <w:rFonts w:ascii="Times New Roman" w:hAnsi="Times New Roman" w:cs="Times New Roman"/>
                <w:sz w:val="24"/>
                <w:szCs w:val="24"/>
              </w:rPr>
              <w:t xml:space="preserve">Защита лабораторной работы 5 </w:t>
            </w:r>
          </w:p>
        </w:tc>
      </w:tr>
      <w:tr w:rsidR="0054521B" w:rsidRPr="00B262BC" w14:paraId="0BAB5D61" w14:textId="77777777" w:rsidTr="00763CB3">
        <w:trPr>
          <w:trHeight w:val="267"/>
        </w:trPr>
        <w:tc>
          <w:tcPr>
            <w:tcW w:w="6065" w:type="dxa"/>
            <w:tcBorders>
              <w:bottom w:val="single" w:sz="4" w:space="0" w:color="auto"/>
            </w:tcBorders>
          </w:tcPr>
          <w:p w14:paraId="045A0884" w14:textId="77777777" w:rsidR="0054521B" w:rsidRPr="00570016" w:rsidRDefault="0054521B" w:rsidP="0054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11">
              <w:rPr>
                <w:rFonts w:ascii="Times New Roman" w:hAnsi="Times New Roman" w:cs="Times New Roman"/>
                <w:sz w:val="28"/>
                <w:szCs w:val="28"/>
              </w:rPr>
              <w:t>Тема 1.5. Авиационный электромагнитный привод.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0D056B4D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2CD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3F2170E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96B42C3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2ED020A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19741340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15133B05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1DCBEE35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337E345B" w14:textId="01A85926" w:rsidR="0054521B" w:rsidRPr="005154F4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</w:p>
        </w:tc>
      </w:tr>
      <w:tr w:rsidR="0054521B" w:rsidRPr="00B262BC" w14:paraId="19A3A45E" w14:textId="77777777" w:rsidTr="00763CB3">
        <w:trPr>
          <w:trHeight w:val="267"/>
        </w:trPr>
        <w:tc>
          <w:tcPr>
            <w:tcW w:w="6065" w:type="dxa"/>
            <w:tcBorders>
              <w:bottom w:val="single" w:sz="4" w:space="0" w:color="auto"/>
            </w:tcBorders>
          </w:tcPr>
          <w:p w14:paraId="482A0F4E" w14:textId="77777777" w:rsidR="0054521B" w:rsidRPr="00B262BC" w:rsidRDefault="0054521B" w:rsidP="0054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11">
              <w:rPr>
                <w:rFonts w:ascii="Times New Roman" w:hAnsi="Times New Roman" w:cs="Times New Roman"/>
                <w:sz w:val="28"/>
                <w:szCs w:val="28"/>
              </w:rPr>
              <w:t>Тема 1.6. Переходные процессы в авиационном электроприводе.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1099FE9A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2CD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EC9168F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3736A22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DBB4954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14F91773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33055B0A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6F825450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75E97E6A" w14:textId="3270A6A6" w:rsidR="0054521B" w:rsidRPr="005154F4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</w:p>
        </w:tc>
      </w:tr>
      <w:tr w:rsidR="0054521B" w:rsidRPr="00B262BC" w14:paraId="599F3EC9" w14:textId="77777777" w:rsidTr="00763CB3">
        <w:trPr>
          <w:trHeight w:val="481"/>
        </w:trPr>
        <w:tc>
          <w:tcPr>
            <w:tcW w:w="6065" w:type="dxa"/>
            <w:tcBorders>
              <w:bottom w:val="single" w:sz="4" w:space="0" w:color="auto"/>
            </w:tcBorders>
            <w:shd w:val="clear" w:color="auto" w:fill="D9D9D9"/>
          </w:tcPr>
          <w:p w14:paraId="35E5675E" w14:textId="77777777" w:rsidR="0054521B" w:rsidRPr="00B262B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b/>
                <w:caps/>
              </w:rPr>
            </w:pPr>
            <w:r w:rsidRPr="007B1311">
              <w:rPr>
                <w:rFonts w:ascii="Times New Roman" w:hAnsi="Times New Roman" w:cs="Times New Roman"/>
                <w:b/>
                <w:bCs/>
                <w:caps/>
              </w:rPr>
              <w:t xml:space="preserve">Раздел 2. </w:t>
            </w:r>
            <w:r w:rsidRPr="007B1311">
              <w:rPr>
                <w:rFonts w:ascii="Times New Roman" w:hAnsi="Times New Roman" w:cs="Times New Roman"/>
                <w:b/>
                <w:bCs/>
              </w:rPr>
              <w:t>ЭЛЕКТРИЧЕСКИЕ СИСТЕМЫ УПРАВЛЕНИЯ АГРЕГАТАМИ И МЕХАНИЗМАМИ ВОЗДУШНЫХ СУДОВ</w:t>
            </w:r>
            <w:r w:rsidRPr="007B1311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D9D9D9"/>
          </w:tcPr>
          <w:p w14:paraId="3CBB43FC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14:paraId="772BF548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</w:tcPr>
          <w:p w14:paraId="6C6DCA15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</w:tcPr>
          <w:p w14:paraId="4AEE7C71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D9D9D9"/>
          </w:tcPr>
          <w:p w14:paraId="3A28DBC9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D9D9D9"/>
          </w:tcPr>
          <w:p w14:paraId="4C84749A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D9D9D9"/>
          </w:tcPr>
          <w:p w14:paraId="107A15D5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D9D9D9"/>
          </w:tcPr>
          <w:p w14:paraId="36A456B5" w14:textId="26B60FB7" w:rsidR="0054521B" w:rsidRPr="005154F4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highlight w:val="yellow"/>
              </w:rPr>
            </w:pPr>
          </w:p>
        </w:tc>
      </w:tr>
      <w:tr w:rsidR="0054521B" w:rsidRPr="00B262BC" w14:paraId="1E37C0C6" w14:textId="77777777" w:rsidTr="00763CB3">
        <w:trPr>
          <w:trHeight w:val="280"/>
        </w:trPr>
        <w:tc>
          <w:tcPr>
            <w:tcW w:w="6065" w:type="dxa"/>
            <w:tcBorders>
              <w:bottom w:val="single" w:sz="4" w:space="0" w:color="auto"/>
            </w:tcBorders>
          </w:tcPr>
          <w:p w14:paraId="4D38877A" w14:textId="77777777" w:rsidR="0054521B" w:rsidRPr="00B262BC" w:rsidRDefault="0054521B" w:rsidP="0054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11">
              <w:rPr>
                <w:rFonts w:ascii="Times New Roman" w:hAnsi="Times New Roman" w:cs="Times New Roman"/>
                <w:sz w:val="28"/>
                <w:szCs w:val="28"/>
              </w:rPr>
              <w:t>Тема 2.1. Системы управления взлетно-посадочными устройствами.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0CB220BA" w14:textId="77777777" w:rsidR="0054521B" w:rsidRPr="00F83D5E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89E2509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5FF9D37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A3F23BE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734B04EA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20087D7F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00C3279D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59D36788" w14:textId="3185A38E" w:rsidR="0054521B" w:rsidRPr="005154F4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</w:p>
        </w:tc>
      </w:tr>
      <w:tr w:rsidR="0054521B" w:rsidRPr="00B262BC" w14:paraId="760A9096" w14:textId="77777777" w:rsidTr="00763CB3">
        <w:trPr>
          <w:trHeight w:val="283"/>
        </w:trPr>
        <w:tc>
          <w:tcPr>
            <w:tcW w:w="6065" w:type="dxa"/>
            <w:tcBorders>
              <w:bottom w:val="single" w:sz="4" w:space="0" w:color="auto"/>
            </w:tcBorders>
          </w:tcPr>
          <w:p w14:paraId="5BEB2E3D" w14:textId="77777777" w:rsidR="0054521B" w:rsidRPr="00B262BC" w:rsidRDefault="0054521B" w:rsidP="0054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11">
              <w:rPr>
                <w:rFonts w:ascii="Times New Roman" w:hAnsi="Times New Roman" w:cs="Times New Roman"/>
                <w:sz w:val="28"/>
                <w:szCs w:val="28"/>
              </w:rPr>
              <w:t>Тема 2.2. Системы управления запуском газотурбинных двигателей.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6859D0D8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2C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8ADE3E1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20C20C8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6525DAA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60E027C2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126237FD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5D0A97B6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7A6B00CC" w14:textId="6EE04607" w:rsidR="0054521B" w:rsidRPr="005154F4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</w:p>
        </w:tc>
      </w:tr>
      <w:tr w:rsidR="0054521B" w:rsidRPr="00B262BC" w14:paraId="3A81674A" w14:textId="77777777" w:rsidTr="00763CB3">
        <w:trPr>
          <w:trHeight w:val="283"/>
        </w:trPr>
        <w:tc>
          <w:tcPr>
            <w:tcW w:w="6065" w:type="dxa"/>
            <w:tcBorders>
              <w:bottom w:val="single" w:sz="4" w:space="0" w:color="auto"/>
            </w:tcBorders>
          </w:tcPr>
          <w:p w14:paraId="0E59BBB6" w14:textId="77777777" w:rsidR="0054521B" w:rsidRPr="00570016" w:rsidRDefault="0054521B" w:rsidP="0054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11">
              <w:rPr>
                <w:rFonts w:ascii="Times New Roman" w:hAnsi="Times New Roman" w:cs="Times New Roman"/>
                <w:sz w:val="28"/>
                <w:szCs w:val="28"/>
              </w:rPr>
              <w:t>Тема 2.3. Система электрического зажигания газотурбинных двигателей.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2382FA47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2C8425E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A7026B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D147680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0512C5C0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3C390189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71FCB3BE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06886B1A" w14:textId="5F0EE769" w:rsidR="0054521B" w:rsidRPr="005154F4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  <w:r w:rsidRPr="006506E3">
              <w:rPr>
                <w:rFonts w:ascii="Times New Roman" w:hAnsi="Times New Roman" w:cs="Times New Roman"/>
                <w:sz w:val="24"/>
                <w:szCs w:val="24"/>
              </w:rPr>
              <w:t xml:space="preserve">Защита лабораторной работы 6 </w:t>
            </w:r>
          </w:p>
        </w:tc>
      </w:tr>
      <w:tr w:rsidR="0054521B" w:rsidRPr="00B262BC" w14:paraId="2A2B4F46" w14:textId="77777777" w:rsidTr="00763CB3">
        <w:trPr>
          <w:trHeight w:val="283"/>
        </w:trPr>
        <w:tc>
          <w:tcPr>
            <w:tcW w:w="6065" w:type="dxa"/>
            <w:tcBorders>
              <w:bottom w:val="single" w:sz="4" w:space="0" w:color="auto"/>
            </w:tcBorders>
          </w:tcPr>
          <w:p w14:paraId="1164471F" w14:textId="77777777" w:rsidR="0054521B" w:rsidRPr="00570016" w:rsidRDefault="0054521B" w:rsidP="0054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11">
              <w:rPr>
                <w:rFonts w:ascii="Times New Roman" w:hAnsi="Times New Roman" w:cs="Times New Roman"/>
                <w:sz w:val="28"/>
                <w:szCs w:val="28"/>
              </w:rPr>
              <w:t>Тема 2.4. Системы управления режимами работы авиадвигателя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4F091D71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2C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BBB6632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F4C6674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1034542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3584DC01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44F8E2D6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1B2308BB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2A12B15F" w14:textId="59D083C1" w:rsidR="0054521B" w:rsidRPr="005154F4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</w:p>
        </w:tc>
      </w:tr>
      <w:tr w:rsidR="0054521B" w:rsidRPr="00B262BC" w14:paraId="216C4B42" w14:textId="77777777" w:rsidTr="00763CB3">
        <w:trPr>
          <w:trHeight w:val="283"/>
        </w:trPr>
        <w:tc>
          <w:tcPr>
            <w:tcW w:w="6065" w:type="dxa"/>
            <w:tcBorders>
              <w:bottom w:val="single" w:sz="4" w:space="0" w:color="auto"/>
            </w:tcBorders>
          </w:tcPr>
          <w:p w14:paraId="5A8CE806" w14:textId="77777777" w:rsidR="0054521B" w:rsidRPr="00570016" w:rsidRDefault="0054521B" w:rsidP="0054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11">
              <w:rPr>
                <w:rFonts w:ascii="Times New Roman" w:hAnsi="Times New Roman" w:cs="Times New Roman"/>
                <w:sz w:val="28"/>
                <w:szCs w:val="28"/>
              </w:rPr>
              <w:t xml:space="preserve">Тема 2.5. Системы управления расходом и </w:t>
            </w:r>
            <w:r w:rsidRPr="007B13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заправкой топлива.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6AAE25D6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2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5EE8604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A982A49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A9AFC66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06D1B2A5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35BF1266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7E319E34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508F3836" w14:textId="61F52CB0" w:rsidR="0054521B" w:rsidRPr="005154F4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  <w:r w:rsidRPr="006506E3">
              <w:rPr>
                <w:rFonts w:ascii="Times New Roman" w:hAnsi="Times New Roman" w:cs="Times New Roman"/>
                <w:sz w:val="24"/>
                <w:szCs w:val="24"/>
              </w:rPr>
              <w:t xml:space="preserve">Защита лабораторной </w:t>
            </w:r>
            <w:r w:rsidRPr="00650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7</w:t>
            </w:r>
          </w:p>
        </w:tc>
      </w:tr>
      <w:tr w:rsidR="0054521B" w:rsidRPr="00B262BC" w14:paraId="1819CD1F" w14:textId="77777777" w:rsidTr="00763CB3">
        <w:trPr>
          <w:trHeight w:val="283"/>
        </w:trPr>
        <w:tc>
          <w:tcPr>
            <w:tcW w:w="6065" w:type="dxa"/>
            <w:tcBorders>
              <w:bottom w:val="single" w:sz="4" w:space="0" w:color="auto"/>
            </w:tcBorders>
          </w:tcPr>
          <w:p w14:paraId="528FDC12" w14:textId="77777777" w:rsidR="0054521B" w:rsidRPr="00570016" w:rsidRDefault="0054521B" w:rsidP="0054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2.6. Противопожарное оборудование.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73FA881C" w14:textId="77777777" w:rsidR="0054521B" w:rsidRPr="00F83D5E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D4497C0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7E8B12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AA2827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5AD32853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71BECEEB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4014F43F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7EEAFDDC" w14:textId="0A322117" w:rsidR="0054521B" w:rsidRPr="005154F4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  <w:r w:rsidRPr="006506E3">
              <w:rPr>
                <w:rFonts w:ascii="Times New Roman" w:hAnsi="Times New Roman" w:cs="Times New Roman"/>
                <w:sz w:val="24"/>
                <w:szCs w:val="24"/>
              </w:rPr>
              <w:t>Защита лабораторной работы 8</w:t>
            </w:r>
          </w:p>
        </w:tc>
      </w:tr>
      <w:tr w:rsidR="0054521B" w:rsidRPr="00B262BC" w14:paraId="6C14DB7F" w14:textId="77777777" w:rsidTr="00763CB3">
        <w:trPr>
          <w:trHeight w:val="283"/>
        </w:trPr>
        <w:tc>
          <w:tcPr>
            <w:tcW w:w="6065" w:type="dxa"/>
            <w:tcBorders>
              <w:bottom w:val="single" w:sz="4" w:space="0" w:color="auto"/>
            </w:tcBorders>
          </w:tcPr>
          <w:p w14:paraId="30DEDCD4" w14:textId="77777777" w:rsidR="0054521B" w:rsidRPr="00570016" w:rsidRDefault="0054521B" w:rsidP="0054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11">
              <w:rPr>
                <w:rFonts w:ascii="Times New Roman" w:hAnsi="Times New Roman" w:cs="Times New Roman"/>
                <w:sz w:val="28"/>
                <w:szCs w:val="28"/>
              </w:rPr>
              <w:t xml:space="preserve">Тема 2.7. Система обогрева и </w:t>
            </w:r>
            <w:proofErr w:type="spellStart"/>
            <w:r w:rsidRPr="007B1311">
              <w:rPr>
                <w:rFonts w:ascii="Times New Roman" w:hAnsi="Times New Roman" w:cs="Times New Roman"/>
                <w:sz w:val="28"/>
                <w:szCs w:val="28"/>
              </w:rPr>
              <w:t>противообледенения</w:t>
            </w:r>
            <w:proofErr w:type="spellEnd"/>
            <w:r w:rsidRPr="007B1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70CA7E30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357FB17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1485A61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FBFF77B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12860507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3A7B863B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2FD9511D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3F098A8B" w14:textId="402C19D7" w:rsidR="0054521B" w:rsidRPr="005154F4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</w:p>
        </w:tc>
      </w:tr>
      <w:tr w:rsidR="0054521B" w:rsidRPr="00B262BC" w14:paraId="544DC0BF" w14:textId="77777777" w:rsidTr="00763CB3">
        <w:trPr>
          <w:trHeight w:val="283"/>
        </w:trPr>
        <w:tc>
          <w:tcPr>
            <w:tcW w:w="6065" w:type="dxa"/>
            <w:tcBorders>
              <w:bottom w:val="single" w:sz="4" w:space="0" w:color="auto"/>
            </w:tcBorders>
          </w:tcPr>
          <w:p w14:paraId="773591A4" w14:textId="77777777" w:rsidR="0054521B" w:rsidRPr="00570016" w:rsidRDefault="0054521B" w:rsidP="0054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11">
              <w:rPr>
                <w:rFonts w:ascii="Times New Roman" w:hAnsi="Times New Roman" w:cs="Times New Roman"/>
                <w:sz w:val="28"/>
                <w:szCs w:val="28"/>
              </w:rPr>
              <w:t>Тема 2.8. Управление подъемно-транспортными устройствами.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5D21402E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FA80B70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CCBA2A6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B2BA7C7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14D03F3C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14168E48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405D1D73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4F3F8E95" w14:textId="76E82691" w:rsidR="0054521B" w:rsidRPr="005154F4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</w:p>
        </w:tc>
      </w:tr>
      <w:tr w:rsidR="0054521B" w:rsidRPr="00B262BC" w14:paraId="4A41E072" w14:textId="77777777" w:rsidTr="00763CB3">
        <w:trPr>
          <w:trHeight w:val="283"/>
        </w:trPr>
        <w:tc>
          <w:tcPr>
            <w:tcW w:w="6065" w:type="dxa"/>
            <w:tcBorders>
              <w:bottom w:val="single" w:sz="4" w:space="0" w:color="auto"/>
            </w:tcBorders>
          </w:tcPr>
          <w:p w14:paraId="45E83854" w14:textId="77777777" w:rsidR="0054521B" w:rsidRPr="00570016" w:rsidRDefault="0054521B" w:rsidP="0054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11">
              <w:rPr>
                <w:rFonts w:ascii="Times New Roman" w:hAnsi="Times New Roman" w:cs="Times New Roman"/>
                <w:sz w:val="28"/>
                <w:szCs w:val="28"/>
              </w:rPr>
              <w:t>Тема 2.9. Основы авиационной светотехники.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78C5B94A" w14:textId="77777777" w:rsidR="0054521B" w:rsidRPr="00F83D5E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46256B9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BA5E760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6AA247F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4846CEB7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5F750D42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288A8175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64952F3B" w14:textId="431C843C" w:rsidR="0054521B" w:rsidRPr="005154F4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</w:p>
        </w:tc>
      </w:tr>
      <w:tr w:rsidR="0054521B" w:rsidRPr="00B262BC" w14:paraId="6932480F" w14:textId="77777777" w:rsidTr="00763CB3">
        <w:trPr>
          <w:trHeight w:val="274"/>
        </w:trPr>
        <w:tc>
          <w:tcPr>
            <w:tcW w:w="6065" w:type="dxa"/>
            <w:tcBorders>
              <w:bottom w:val="single" w:sz="4" w:space="0" w:color="auto"/>
            </w:tcBorders>
          </w:tcPr>
          <w:p w14:paraId="5C4C5279" w14:textId="77777777" w:rsidR="0054521B" w:rsidRPr="00B262BC" w:rsidRDefault="0054521B" w:rsidP="0054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11">
              <w:rPr>
                <w:rFonts w:ascii="Times New Roman" w:hAnsi="Times New Roman" w:cs="Times New Roman"/>
                <w:sz w:val="28"/>
                <w:szCs w:val="28"/>
              </w:rPr>
              <w:t>Тема 2.10. Выбор типа и мощности электропривода.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7704DCB9" w14:textId="77777777" w:rsidR="0054521B" w:rsidRPr="00F83D5E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0948D36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FA0897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C2856A1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62904D28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54ECDC4F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1DCCA84E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738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4F617780" w14:textId="3809B981" w:rsidR="0054521B" w:rsidRPr="005154F4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</w:p>
        </w:tc>
      </w:tr>
      <w:tr w:rsidR="0054521B" w:rsidRPr="00B262BC" w14:paraId="0A7765FC" w14:textId="77777777" w:rsidTr="00763CB3">
        <w:trPr>
          <w:trHeight w:val="481"/>
        </w:trPr>
        <w:tc>
          <w:tcPr>
            <w:tcW w:w="6065" w:type="dxa"/>
            <w:tcBorders>
              <w:bottom w:val="single" w:sz="4" w:space="0" w:color="auto"/>
            </w:tcBorders>
            <w:shd w:val="clear" w:color="auto" w:fill="D9D9D9"/>
          </w:tcPr>
          <w:p w14:paraId="49034A21" w14:textId="77777777" w:rsidR="0054521B" w:rsidRPr="00B262B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b/>
                <w:caps/>
              </w:rPr>
            </w:pPr>
            <w:r w:rsidRPr="007B1311">
              <w:rPr>
                <w:rFonts w:ascii="Times New Roman" w:hAnsi="Times New Roman" w:cs="Times New Roman"/>
                <w:b/>
                <w:bCs/>
                <w:caps/>
              </w:rPr>
              <w:t>КУРСОВОЙ ПРОЕКТ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D9D9D9"/>
          </w:tcPr>
          <w:p w14:paraId="1E3FB64C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14:paraId="0D414114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</w:tcPr>
          <w:p w14:paraId="1B6A49F9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</w:tcPr>
          <w:p w14:paraId="57A4A7A7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D9D9D9"/>
          </w:tcPr>
          <w:p w14:paraId="62C09578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D9D9D9"/>
          </w:tcPr>
          <w:p w14:paraId="11331AB4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D9D9D9"/>
          </w:tcPr>
          <w:p w14:paraId="70941366" w14:textId="77777777" w:rsidR="0054521B" w:rsidRPr="0057386C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D9D9D9"/>
          </w:tcPr>
          <w:p w14:paraId="7BB9301B" w14:textId="681E5D2E" w:rsidR="0054521B" w:rsidRPr="005154F4" w:rsidRDefault="0054521B" w:rsidP="00545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highlight w:val="yellow"/>
              </w:rPr>
            </w:pPr>
          </w:p>
        </w:tc>
      </w:tr>
      <w:tr w:rsidR="00F93E31" w:rsidRPr="00B262BC" w14:paraId="7EA86D1A" w14:textId="77777777" w:rsidTr="00763CB3">
        <w:trPr>
          <w:trHeight w:val="481"/>
        </w:trPr>
        <w:tc>
          <w:tcPr>
            <w:tcW w:w="6065" w:type="dxa"/>
            <w:tcBorders>
              <w:bottom w:val="single" w:sz="4" w:space="0" w:color="auto"/>
            </w:tcBorders>
            <w:shd w:val="clear" w:color="auto" w:fill="D9D9D9"/>
          </w:tcPr>
          <w:p w14:paraId="219036DC" w14:textId="77777777" w:rsidR="00F93E31" w:rsidRPr="00B262BC" w:rsidRDefault="00F93E31" w:rsidP="00763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b/>
                <w:cap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D9D9D9"/>
          </w:tcPr>
          <w:p w14:paraId="3495663F" w14:textId="77777777" w:rsidR="00F93E31" w:rsidRPr="00F83D5E" w:rsidRDefault="00F93E31" w:rsidP="0076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14:paraId="62804DEF" w14:textId="77777777" w:rsidR="00F93E31" w:rsidRPr="0057386C" w:rsidRDefault="00F93E31" w:rsidP="0076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</w:tcPr>
          <w:p w14:paraId="6F3ABBDD" w14:textId="77777777" w:rsidR="00F93E31" w:rsidRPr="00F83D5E" w:rsidRDefault="00F93E31" w:rsidP="0076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</w:tcPr>
          <w:p w14:paraId="3B45F8A8" w14:textId="77777777" w:rsidR="00F93E31" w:rsidRPr="0057386C" w:rsidRDefault="00F93E31" w:rsidP="0076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D9D9D9"/>
          </w:tcPr>
          <w:p w14:paraId="06612A1D" w14:textId="77777777" w:rsidR="00F93E31" w:rsidRPr="00F83D5E" w:rsidRDefault="00F93E31" w:rsidP="0076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D9D9D9"/>
          </w:tcPr>
          <w:p w14:paraId="58994F49" w14:textId="77777777" w:rsidR="00F93E31" w:rsidRPr="0057386C" w:rsidRDefault="00F93E31" w:rsidP="0076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D9D9D9"/>
          </w:tcPr>
          <w:p w14:paraId="0C837891" w14:textId="77777777" w:rsidR="00F93E31" w:rsidRPr="00F83D5E" w:rsidRDefault="00F93E31" w:rsidP="0076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D9D9D9"/>
          </w:tcPr>
          <w:p w14:paraId="2AB50C5F" w14:textId="72AABCB6" w:rsidR="00F93E31" w:rsidRPr="005154F4" w:rsidRDefault="00F93E31" w:rsidP="00763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highlight w:val="yellow"/>
              </w:rPr>
            </w:pPr>
          </w:p>
        </w:tc>
      </w:tr>
    </w:tbl>
    <w:p w14:paraId="374D95CB" w14:textId="3678574D" w:rsidR="00F93E31" w:rsidRDefault="00F93E31" w:rsidP="00AB3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1B9F48C" w14:textId="15E774F4" w:rsidR="00F93E31" w:rsidRDefault="00F93E31" w:rsidP="00AB3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6B7E832A" w14:textId="77777777" w:rsidR="00F93E31" w:rsidRPr="00AB362A" w:rsidRDefault="00F93E31" w:rsidP="00AB3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75B16B1" w14:textId="77777777" w:rsidR="00AB362A" w:rsidRPr="00AB362A" w:rsidRDefault="00AB362A" w:rsidP="00AB362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</w:p>
    <w:p w14:paraId="1C82481D" w14:textId="77777777" w:rsidR="00AB362A" w:rsidRPr="00AB362A" w:rsidRDefault="00AB362A" w:rsidP="00AB362A">
      <w:pPr>
        <w:widowControl w:val="0"/>
        <w:spacing w:after="0" w:line="240" w:lineRule="auto"/>
        <w:ind w:right="-57" w:firstLine="7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1542C5" w14:textId="77777777" w:rsidR="00AB362A" w:rsidRPr="00AB362A" w:rsidRDefault="00AB362A" w:rsidP="00AB3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ectPr w:rsidR="00AB362A" w:rsidRPr="00AB362A" w:rsidSect="005154F4">
          <w:pgSz w:w="16838" w:h="11906" w:orient="landscape"/>
          <w:pgMar w:top="1123" w:right="868" w:bottom="686" w:left="1134" w:header="709" w:footer="363" w:gutter="0"/>
          <w:cols w:space="708"/>
          <w:titlePg/>
          <w:docGrid w:linePitch="360"/>
        </w:sectPr>
      </w:pPr>
    </w:p>
    <w:p w14:paraId="43AF6F49" w14:textId="77777777" w:rsidR="00AB362A" w:rsidRPr="00AB362A" w:rsidRDefault="00AB362A" w:rsidP="00AB362A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B36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2. Текущий контроль</w:t>
      </w:r>
    </w:p>
    <w:p w14:paraId="3C4D16B1" w14:textId="77777777" w:rsidR="00AB362A" w:rsidRPr="00AB362A" w:rsidRDefault="00AB362A" w:rsidP="00AB3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746C4F9A" w14:textId="77777777" w:rsidR="00AB362A" w:rsidRPr="00AB362A" w:rsidRDefault="00AB362A" w:rsidP="00AB362A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B36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2.1. Описание показателей и критериев оценивания компетенций на различных этапах их формирования, описание шкал оценивания</w:t>
      </w:r>
    </w:p>
    <w:p w14:paraId="7A36B5D6" w14:textId="77777777" w:rsidR="00AB362A" w:rsidRPr="00AB362A" w:rsidRDefault="00AB362A" w:rsidP="00AB3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E14A165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Times New Roman" w:hAnsi="Times New Roman" w:cs="Times New Roman"/>
          <w:sz w:val="28"/>
          <w:szCs w:val="28"/>
        </w:rPr>
        <w:t xml:space="preserve">2.1.1. Форма №1. </w:t>
      </w: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Защита лабораторной работы №1. Управление приводом фары ПРФ-4;</w:t>
      </w:r>
    </w:p>
    <w:p w14:paraId="58807928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25B">
        <w:rPr>
          <w:rFonts w:ascii="Times New Roman" w:eastAsia="Times New Roman" w:hAnsi="Times New Roman" w:cs="Times New Roman"/>
          <w:sz w:val="28"/>
          <w:szCs w:val="28"/>
        </w:rPr>
        <w:t>контрольные задания или иные материалы, необходимые для оценки знаний, умений, навыков и (или) опыта деятельности, характеризующих этап формирования компетенций в процессе освоения дисциплины (модуля):</w:t>
      </w:r>
    </w:p>
    <w:p w14:paraId="53B4C8B9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1) Назовите характерные особенности и области целесообразного применения приводов постоянного тока разного возбуждения.</w:t>
      </w:r>
    </w:p>
    <w:p w14:paraId="59854F33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2) Изобразите механические характеристики электрических двигателей этих систем.</w:t>
      </w:r>
    </w:p>
    <w:p w14:paraId="6A3C4A3E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3) Почему привод с двигателем последовательного возбуждения нельзя включать на холостом ходу?</w:t>
      </w:r>
    </w:p>
    <w:p w14:paraId="25F909E3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4) Как экспериментально определить момент трения привода?</w:t>
      </w:r>
    </w:p>
    <w:p w14:paraId="5DFD0961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12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критерии оценивания компетенций:</w:t>
      </w:r>
    </w:p>
    <w:p w14:paraId="4F5DA5C1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i/>
          <w:sz w:val="28"/>
          <w:szCs w:val="20"/>
          <w:lang w:eastAsia="ru-RU"/>
        </w:rPr>
        <w:t xml:space="preserve">«Защищено» </w:t>
      </w: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ставится студенту при выполнении ЛР №1, если:</w:t>
      </w:r>
    </w:p>
    <w:p w14:paraId="56ACBCF2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он владеет теоретическими знаниями по теме лабораторной работы;</w:t>
      </w:r>
    </w:p>
    <w:p w14:paraId="3BD975F8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в полном объеме выполнена экспериментальная часть работы;</w:t>
      </w:r>
    </w:p>
    <w:p w14:paraId="208F6DB5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проведена расчетная часть, построены векторные диаграммы и характеристики;</w:t>
      </w:r>
    </w:p>
    <w:p w14:paraId="39707E96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даны исчерпывающие ответы на вопросы при защите лабораторной работы.</w:t>
      </w:r>
    </w:p>
    <w:p w14:paraId="2BB5256C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Оценка </w:t>
      </w:r>
      <w:r w:rsidRPr="0069125B">
        <w:rPr>
          <w:rFonts w:ascii="Times New Roman" w:eastAsia="Calibri" w:hAnsi="Times New Roman" w:cs="Times New Roman"/>
          <w:i/>
          <w:sz w:val="28"/>
          <w:szCs w:val="20"/>
          <w:lang w:eastAsia="ru-RU"/>
        </w:rPr>
        <w:t>«не защищено»</w:t>
      </w: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ставится, когда не выполнены условия для защиты.</w:t>
      </w:r>
    </w:p>
    <w:p w14:paraId="5F696D69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97326E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69125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69125B">
        <w:rPr>
          <w:rFonts w:ascii="Times New Roman" w:eastAsia="Times New Roman" w:hAnsi="Times New Roman" w:cs="Times New Roman"/>
          <w:sz w:val="28"/>
          <w:szCs w:val="28"/>
        </w:rPr>
        <w:t>. Форма №</w:t>
      </w:r>
      <w:r w:rsidRPr="0069125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6912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Защита лабораторной работы №2. Управление рулевой машиной;</w:t>
      </w:r>
    </w:p>
    <w:p w14:paraId="45768545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25B">
        <w:rPr>
          <w:rFonts w:ascii="Times New Roman" w:eastAsia="Times New Roman" w:hAnsi="Times New Roman" w:cs="Times New Roman"/>
          <w:sz w:val="28"/>
          <w:szCs w:val="28"/>
        </w:rPr>
        <w:t>контрольные задания или иные материалы, необходимые для оценки знаний, умений, навыков и (или) опыта деятельности, характеризующих этап формирования компетенций в процессе освоения дисциплины (модуля):</w:t>
      </w:r>
    </w:p>
    <w:p w14:paraId="6EE383B3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1) Сформулируйте исходные уравнения получения статических характеристик привода.</w:t>
      </w:r>
    </w:p>
    <w:p w14:paraId="29406FDA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2) Поясните роль </w:t>
      </w:r>
      <w:proofErr w:type="spellStart"/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противоэдс</w:t>
      </w:r>
      <w:proofErr w:type="spellEnd"/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при изменении нагрузки на валу.</w:t>
      </w:r>
    </w:p>
    <w:p w14:paraId="280FC18F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3) Как экспериментально определить </w:t>
      </w:r>
      <w:proofErr w:type="spellStart"/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кпд</w:t>
      </w:r>
      <w:proofErr w:type="spellEnd"/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привода?</w:t>
      </w:r>
    </w:p>
    <w:p w14:paraId="7F8149BC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4) Основные меры электробезопасности при работе с цепями постоянного тока.</w:t>
      </w:r>
    </w:p>
    <w:p w14:paraId="1DF6B9BE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12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критерии оценивания компетенций:</w:t>
      </w:r>
    </w:p>
    <w:p w14:paraId="1D407F06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i/>
          <w:sz w:val="28"/>
          <w:szCs w:val="20"/>
          <w:lang w:eastAsia="ru-RU"/>
        </w:rPr>
        <w:t xml:space="preserve">«Защищено» </w:t>
      </w: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ставится студенту при выполнении ЛР №2, если:</w:t>
      </w:r>
    </w:p>
    <w:p w14:paraId="4E55CA38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он владеет теоретическими знаниями по теме лабораторной работы;</w:t>
      </w:r>
    </w:p>
    <w:p w14:paraId="4C3B934B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lastRenderedPageBreak/>
        <w:t>- в полном объеме выполнена экспериментальная часть работы;</w:t>
      </w:r>
    </w:p>
    <w:p w14:paraId="248E92FE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проведена расчетная часть, построены векторные диаграммы и характеристики;</w:t>
      </w:r>
    </w:p>
    <w:p w14:paraId="0CA9DF96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даны исчерпывающие ответы на вопросы при защите лабораторной работы.</w:t>
      </w:r>
    </w:p>
    <w:p w14:paraId="6BF331A4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Оценка </w:t>
      </w:r>
      <w:r w:rsidRPr="0069125B">
        <w:rPr>
          <w:rFonts w:ascii="Times New Roman" w:eastAsia="Calibri" w:hAnsi="Times New Roman" w:cs="Times New Roman"/>
          <w:i/>
          <w:sz w:val="28"/>
          <w:szCs w:val="20"/>
          <w:lang w:eastAsia="ru-RU"/>
        </w:rPr>
        <w:t>«не защищено»</w:t>
      </w: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ставится, когда не выполнены условия для защиты.</w:t>
      </w:r>
    </w:p>
    <w:p w14:paraId="6BC44A99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6ED0AE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69125B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69125B">
        <w:rPr>
          <w:rFonts w:ascii="Times New Roman" w:eastAsia="Times New Roman" w:hAnsi="Times New Roman" w:cs="Times New Roman"/>
          <w:sz w:val="28"/>
          <w:szCs w:val="28"/>
        </w:rPr>
        <w:t>. Форма №</w:t>
      </w:r>
      <w:r w:rsidRPr="0069125B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6912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Защита лабораторной работы №3. Управление приводом стабилизатора;</w:t>
      </w:r>
    </w:p>
    <w:p w14:paraId="0A48A238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25B">
        <w:rPr>
          <w:rFonts w:ascii="Times New Roman" w:eastAsia="Times New Roman" w:hAnsi="Times New Roman" w:cs="Times New Roman"/>
          <w:sz w:val="28"/>
          <w:szCs w:val="28"/>
        </w:rPr>
        <w:t>контрольные задания или иные материалы, необходимые для оценки знаний, умений, навыков и (или) опыта деятельности, характеризующих этап формирования компетенций в процессе освоения дисциплины (модуля):</w:t>
      </w:r>
    </w:p>
    <w:p w14:paraId="1F83ED40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1) Каково назначение блока КЗД-3 в системе управления стабилизатором самолета Ту-154?</w:t>
      </w:r>
    </w:p>
    <w:p w14:paraId="23317EDA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2) Каково назначение задержки времени в этой системе?</w:t>
      </w:r>
    </w:p>
    <w:p w14:paraId="3CDC396D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3) Что называется скольжением асинхронного двигателя?</w:t>
      </w:r>
    </w:p>
    <w:p w14:paraId="6793E855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12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критерии оценивания компетенций:</w:t>
      </w:r>
    </w:p>
    <w:p w14:paraId="3044E7A3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i/>
          <w:sz w:val="28"/>
          <w:szCs w:val="20"/>
          <w:lang w:eastAsia="ru-RU"/>
        </w:rPr>
        <w:t xml:space="preserve">«Защищено» </w:t>
      </w: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ставится студенту при выполнении ЛР №3, если:</w:t>
      </w:r>
    </w:p>
    <w:p w14:paraId="5E771B20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он владеет теоретическими знаниями по теме лабораторной работы;</w:t>
      </w:r>
    </w:p>
    <w:p w14:paraId="1A587C56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в полном объеме выполнена экспериментальная часть работы;</w:t>
      </w:r>
    </w:p>
    <w:p w14:paraId="4FA69D53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проведена расчетная часть, построены векторные диаграммы и характеристики;</w:t>
      </w:r>
    </w:p>
    <w:p w14:paraId="45EE47D4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даны исчерпывающие ответы на вопросы при защите лабораторной работы.</w:t>
      </w:r>
    </w:p>
    <w:p w14:paraId="61465F37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Оценка </w:t>
      </w:r>
      <w:r w:rsidRPr="0069125B">
        <w:rPr>
          <w:rFonts w:ascii="Times New Roman" w:eastAsia="Calibri" w:hAnsi="Times New Roman" w:cs="Times New Roman"/>
          <w:i/>
          <w:sz w:val="28"/>
          <w:szCs w:val="20"/>
          <w:lang w:eastAsia="ru-RU"/>
        </w:rPr>
        <w:t>«не защищено»</w:t>
      </w: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ставится, когда не выполнены условия для защиты.</w:t>
      </w:r>
    </w:p>
    <w:p w14:paraId="63BF9A98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9A9C59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69125B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69125B">
        <w:rPr>
          <w:rFonts w:ascii="Times New Roman" w:eastAsia="Times New Roman" w:hAnsi="Times New Roman" w:cs="Times New Roman"/>
          <w:sz w:val="28"/>
          <w:szCs w:val="28"/>
        </w:rPr>
        <w:t>. Форма №</w:t>
      </w:r>
      <w:r w:rsidRPr="0069125B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6912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Защита лабораторной работы №4.</w:t>
      </w:r>
      <w:r w:rsidRPr="0069125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Механизм повышенной надежности МУС-3;</w:t>
      </w:r>
    </w:p>
    <w:p w14:paraId="6E6CE815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25B">
        <w:rPr>
          <w:rFonts w:ascii="Times New Roman" w:eastAsia="Times New Roman" w:hAnsi="Times New Roman" w:cs="Times New Roman"/>
          <w:sz w:val="28"/>
          <w:szCs w:val="28"/>
        </w:rPr>
        <w:t>контрольные задания или иные материалы, необходимые для оценки знаний, умений, навыков и (или) опыта деятельности, характеризующих этап формирования компетенций в процессе освоения дисциплины (модуля):</w:t>
      </w:r>
    </w:p>
    <w:p w14:paraId="63106117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125B">
        <w:rPr>
          <w:rFonts w:ascii="Times New Roman" w:eastAsia="Calibri" w:hAnsi="Times New Roman" w:cs="Times New Roman"/>
          <w:sz w:val="28"/>
          <w:szCs w:val="28"/>
        </w:rPr>
        <w:t>1) Каковы параметры на выходе МУС-3 при отказе двигателя и муфты в одном из каналов?</w:t>
      </w:r>
    </w:p>
    <w:p w14:paraId="0669AC1D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125B">
        <w:rPr>
          <w:rFonts w:ascii="Times New Roman" w:eastAsia="Calibri" w:hAnsi="Times New Roman" w:cs="Times New Roman"/>
          <w:sz w:val="28"/>
          <w:szCs w:val="28"/>
        </w:rPr>
        <w:t xml:space="preserve">2) Как определяется жесткость характеристик привода? </w:t>
      </w:r>
    </w:p>
    <w:p w14:paraId="1EFC9893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</w:rPr>
        <w:t>3) Как экспериментально определить КПД привода?</w:t>
      </w:r>
    </w:p>
    <w:p w14:paraId="5B75F02E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12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критерии оценивания компетенций:</w:t>
      </w:r>
    </w:p>
    <w:p w14:paraId="568BF811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i/>
          <w:sz w:val="28"/>
          <w:szCs w:val="20"/>
          <w:lang w:eastAsia="ru-RU"/>
        </w:rPr>
        <w:t xml:space="preserve">«Защищено» </w:t>
      </w: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ставится студенту при выполнении ЛР №4, если:</w:t>
      </w:r>
    </w:p>
    <w:p w14:paraId="52B87878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он владеет теоретическими знаниями по теме лабораторной работы;</w:t>
      </w:r>
    </w:p>
    <w:p w14:paraId="09F27AB3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в полном объеме выполнена экспериментальная часть работы;</w:t>
      </w:r>
    </w:p>
    <w:p w14:paraId="3659D61B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- проведена расчетная часть, построены векторные диаграммы и </w:t>
      </w: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lastRenderedPageBreak/>
        <w:t>характеристики;</w:t>
      </w:r>
    </w:p>
    <w:p w14:paraId="2F77A2AD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даны исчерпывающие ответы на вопросы при защите лабораторной работы.</w:t>
      </w:r>
    </w:p>
    <w:p w14:paraId="1BA88AA9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Оценка </w:t>
      </w:r>
      <w:r w:rsidRPr="0069125B">
        <w:rPr>
          <w:rFonts w:ascii="Times New Roman" w:eastAsia="Calibri" w:hAnsi="Times New Roman" w:cs="Times New Roman"/>
          <w:i/>
          <w:sz w:val="28"/>
          <w:szCs w:val="20"/>
          <w:lang w:eastAsia="ru-RU"/>
        </w:rPr>
        <w:t>«не защищено»</w:t>
      </w: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ставится, когда не выполнены условия для защиты.</w:t>
      </w:r>
    </w:p>
    <w:p w14:paraId="2BDC37A2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4F0B35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69125B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69125B">
        <w:rPr>
          <w:rFonts w:ascii="Times New Roman" w:eastAsia="Times New Roman" w:hAnsi="Times New Roman" w:cs="Times New Roman"/>
          <w:sz w:val="28"/>
          <w:szCs w:val="28"/>
        </w:rPr>
        <w:t>. Форма №</w:t>
      </w:r>
      <w:r w:rsidRPr="0069125B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6912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Защита лабораторной работы №5. Управление приводом закрылков самолета Ту-154;</w:t>
      </w:r>
    </w:p>
    <w:p w14:paraId="056DC36E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25B">
        <w:rPr>
          <w:rFonts w:ascii="Times New Roman" w:eastAsia="Times New Roman" w:hAnsi="Times New Roman" w:cs="Times New Roman"/>
          <w:sz w:val="28"/>
          <w:szCs w:val="28"/>
        </w:rPr>
        <w:t>контрольные задания или иные материалы, необходимые для оценки знаний, умений, навыков и (или) опыта деятельности, характеризующих этап формирования компетенций в процессе освоения дисциплины (модуля):</w:t>
      </w:r>
    </w:p>
    <w:p w14:paraId="5EEEF7E6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1) Как рассчитать мощность гидропривода?</w:t>
      </w:r>
    </w:p>
    <w:p w14:paraId="10A92174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2) Сравните энергетические параметры электро- и гидропривода.</w:t>
      </w:r>
    </w:p>
    <w:p w14:paraId="43750C06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3) Назовите основные методы расчета безотказности механизмов повышенной надежности.</w:t>
      </w:r>
    </w:p>
    <w:p w14:paraId="7C5B1473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4) Как рассчитать мощность и КПД гидропривода?</w:t>
      </w:r>
    </w:p>
    <w:p w14:paraId="4D2C6A8D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5) Что такое жесткость привода?</w:t>
      </w:r>
    </w:p>
    <w:p w14:paraId="3C0076EB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12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критерии оценивания компетенций:</w:t>
      </w:r>
    </w:p>
    <w:p w14:paraId="78DEEB16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i/>
          <w:sz w:val="28"/>
          <w:szCs w:val="20"/>
          <w:lang w:eastAsia="ru-RU"/>
        </w:rPr>
        <w:t xml:space="preserve">«Защищено» </w:t>
      </w: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ставится студенту при выполнении ЛР №5, если:</w:t>
      </w:r>
    </w:p>
    <w:p w14:paraId="1AEDA368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он владеет теоретическими знаниями по теме лабораторной работы;</w:t>
      </w:r>
    </w:p>
    <w:p w14:paraId="29A27C5D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в полном объеме выполнена экспериментальная часть работы;</w:t>
      </w:r>
    </w:p>
    <w:p w14:paraId="5989BC5F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проведена расчетная часть, построены векторные диаграммы и характеристики;</w:t>
      </w:r>
    </w:p>
    <w:p w14:paraId="140C7862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даны исчерпывающие ответы на вопросы при защите лабораторной работы.</w:t>
      </w:r>
    </w:p>
    <w:p w14:paraId="3D730259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Оценка </w:t>
      </w:r>
      <w:r w:rsidRPr="0069125B">
        <w:rPr>
          <w:rFonts w:ascii="Times New Roman" w:eastAsia="Calibri" w:hAnsi="Times New Roman" w:cs="Times New Roman"/>
          <w:i/>
          <w:sz w:val="28"/>
          <w:szCs w:val="20"/>
          <w:lang w:eastAsia="ru-RU"/>
        </w:rPr>
        <w:t>«не защищено»</w:t>
      </w: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ставится, когда не выполнены условия для защиты.</w:t>
      </w:r>
    </w:p>
    <w:p w14:paraId="002DD366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1392F8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Times New Roman" w:hAnsi="Times New Roman" w:cs="Times New Roman"/>
          <w:sz w:val="28"/>
          <w:szCs w:val="28"/>
        </w:rPr>
        <w:t xml:space="preserve">2.1.6. Форма №6. </w:t>
      </w: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Защита лабораторной работы №6. Управление запуском ВСУ;</w:t>
      </w:r>
    </w:p>
    <w:p w14:paraId="7EFA26A8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25B">
        <w:rPr>
          <w:rFonts w:ascii="Times New Roman" w:eastAsia="Times New Roman" w:hAnsi="Times New Roman" w:cs="Times New Roman"/>
          <w:sz w:val="28"/>
          <w:szCs w:val="28"/>
        </w:rPr>
        <w:t>контрольные задания или иные материалы, необходимые для оценки знаний, умений, навыков и (или) опыта деятельности, характеризующих этап формирования компетенций в процессе освоения дисциплины (модуля):</w:t>
      </w:r>
    </w:p>
    <w:p w14:paraId="5DA9FF47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1) Назовите функции ВСУ на земле и в полете.</w:t>
      </w:r>
    </w:p>
    <w:p w14:paraId="5DB3378F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2) Назовите условия запуска ВСУ в полете.</w:t>
      </w:r>
    </w:p>
    <w:p w14:paraId="3F6750F3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3) Сравните функции угольных регуляторов тока и напряжения.</w:t>
      </w:r>
    </w:p>
    <w:p w14:paraId="7999589C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4) Каков закон управления запуском ВСУ?</w:t>
      </w:r>
    </w:p>
    <w:p w14:paraId="0AE94CD0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5) Назовите методы управления стартером ВСУ.</w:t>
      </w:r>
    </w:p>
    <w:p w14:paraId="33349005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6) Назовите тип системы зажигания ВСУ.</w:t>
      </w:r>
    </w:p>
    <w:p w14:paraId="0285DC19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12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критерии оценивания компетенций:</w:t>
      </w:r>
    </w:p>
    <w:p w14:paraId="64595B1C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i/>
          <w:sz w:val="28"/>
          <w:szCs w:val="20"/>
          <w:lang w:eastAsia="ru-RU"/>
        </w:rPr>
        <w:t xml:space="preserve">«Защищено» </w:t>
      </w: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ставится студенту при выполнении ЛР №6, если:</w:t>
      </w:r>
    </w:p>
    <w:p w14:paraId="53092B92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он владеет теоретическими знаниями по теме лабораторной работы;</w:t>
      </w:r>
    </w:p>
    <w:p w14:paraId="21D96E30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lastRenderedPageBreak/>
        <w:t>- в полном объеме выполнена экспериментальная часть работы;</w:t>
      </w:r>
    </w:p>
    <w:p w14:paraId="2D64DB5D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проведена расчетная часть, построены векторные диаграммы и характеристики;</w:t>
      </w:r>
    </w:p>
    <w:p w14:paraId="114053E8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даны исчерпывающие ответы на вопросы при защите лабораторной работы.</w:t>
      </w:r>
    </w:p>
    <w:p w14:paraId="6BDFABF1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Оценка </w:t>
      </w:r>
      <w:r w:rsidRPr="0069125B">
        <w:rPr>
          <w:rFonts w:ascii="Times New Roman" w:eastAsia="Calibri" w:hAnsi="Times New Roman" w:cs="Times New Roman"/>
          <w:i/>
          <w:sz w:val="28"/>
          <w:szCs w:val="20"/>
          <w:lang w:eastAsia="ru-RU"/>
        </w:rPr>
        <w:t>«не защищено»</w:t>
      </w: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ставится, когда не выполнены условия для защиты.</w:t>
      </w:r>
    </w:p>
    <w:p w14:paraId="7ED43362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C43A1A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Times New Roman" w:hAnsi="Times New Roman" w:cs="Times New Roman"/>
          <w:sz w:val="28"/>
          <w:szCs w:val="28"/>
        </w:rPr>
        <w:t xml:space="preserve">2.1.7. Форма №7. </w:t>
      </w: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Защита лабораторной работы №7. Управление приводом автомата тяги;</w:t>
      </w:r>
    </w:p>
    <w:p w14:paraId="5BF5C8E4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25B">
        <w:rPr>
          <w:rFonts w:ascii="Times New Roman" w:eastAsia="Times New Roman" w:hAnsi="Times New Roman" w:cs="Times New Roman"/>
          <w:sz w:val="28"/>
          <w:szCs w:val="28"/>
        </w:rPr>
        <w:t>контрольные задания или иные материалы, необходимые для оценки знаний, умений, навыков и (или) опыта деятельности, характеризующих этап формирования компетенций в процессе освоения дисциплины (модуля):</w:t>
      </w:r>
    </w:p>
    <w:p w14:paraId="7F28BDAC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125B">
        <w:rPr>
          <w:rFonts w:ascii="Times New Roman" w:eastAsia="Calibri" w:hAnsi="Times New Roman" w:cs="Times New Roman"/>
          <w:sz w:val="28"/>
          <w:szCs w:val="28"/>
        </w:rPr>
        <w:t>1) Какие требования предъявляются к запуску газотурбинных двигателей? Перечислите способы запуска.</w:t>
      </w:r>
    </w:p>
    <w:p w14:paraId="5901706F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125B">
        <w:rPr>
          <w:rFonts w:ascii="Times New Roman" w:eastAsia="Calibri" w:hAnsi="Times New Roman" w:cs="Times New Roman"/>
          <w:sz w:val="28"/>
          <w:szCs w:val="28"/>
        </w:rPr>
        <w:t>2) Как и почему с увеличением частоты вращения двигателя при пуске уменьшается пусковой ток стартера?</w:t>
      </w:r>
    </w:p>
    <w:p w14:paraId="27434365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125B">
        <w:rPr>
          <w:rFonts w:ascii="Times New Roman" w:eastAsia="Calibri" w:hAnsi="Times New Roman" w:cs="Times New Roman"/>
          <w:sz w:val="28"/>
          <w:szCs w:val="28"/>
        </w:rPr>
        <w:t>3) Какой тип привода используется в АТ?</w:t>
      </w:r>
    </w:p>
    <w:p w14:paraId="5A7D30D6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125B">
        <w:rPr>
          <w:rFonts w:ascii="Times New Roman" w:eastAsia="Calibri" w:hAnsi="Times New Roman" w:cs="Times New Roman"/>
          <w:sz w:val="28"/>
          <w:szCs w:val="28"/>
        </w:rPr>
        <w:t xml:space="preserve">4) Сравните показатели </w:t>
      </w:r>
      <w:proofErr w:type="gramStart"/>
      <w:r w:rsidRPr="0069125B">
        <w:rPr>
          <w:rFonts w:ascii="Times New Roman" w:eastAsia="Calibri" w:hAnsi="Times New Roman" w:cs="Times New Roman"/>
          <w:sz w:val="28"/>
          <w:szCs w:val="28"/>
        </w:rPr>
        <w:t>вентильных</w:t>
      </w:r>
      <w:proofErr w:type="gramEnd"/>
      <w:r w:rsidRPr="0069125B">
        <w:rPr>
          <w:rFonts w:ascii="Times New Roman" w:eastAsia="Calibri" w:hAnsi="Times New Roman" w:cs="Times New Roman"/>
          <w:sz w:val="28"/>
          <w:szCs w:val="28"/>
        </w:rPr>
        <w:t xml:space="preserve"> и коллекторных ДПТ.</w:t>
      </w:r>
    </w:p>
    <w:p w14:paraId="0FC775F6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125B">
        <w:rPr>
          <w:rFonts w:ascii="Times New Roman" w:eastAsia="Calibri" w:hAnsi="Times New Roman" w:cs="Times New Roman"/>
          <w:sz w:val="28"/>
          <w:szCs w:val="28"/>
        </w:rPr>
        <w:t xml:space="preserve">5) Какой вид имеет механическая характеристика вентильной электрической машины?   </w:t>
      </w:r>
    </w:p>
    <w:p w14:paraId="72050746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</w:rPr>
        <w:t>6) Каковы функции встроенного контроля в приводе АТ?</w:t>
      </w:r>
    </w:p>
    <w:p w14:paraId="45F50F60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12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критерии оценивания компетенций:</w:t>
      </w:r>
    </w:p>
    <w:p w14:paraId="655BB4F5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i/>
          <w:sz w:val="28"/>
          <w:szCs w:val="20"/>
          <w:lang w:eastAsia="ru-RU"/>
        </w:rPr>
        <w:t xml:space="preserve">«Защищено» </w:t>
      </w: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ставится студенту при выполнении ЛР №7, если:</w:t>
      </w:r>
    </w:p>
    <w:p w14:paraId="0A3A081A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он владеет теоретическими знаниями по теме лабораторной работы;</w:t>
      </w:r>
    </w:p>
    <w:p w14:paraId="6F5592E7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в полном объеме выполнена экспериментальная часть работы;</w:t>
      </w:r>
    </w:p>
    <w:p w14:paraId="40F1905E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проведена расчетная часть, построены векторные диаграммы и характеристики;</w:t>
      </w:r>
    </w:p>
    <w:p w14:paraId="0E3C4815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даны исчерпывающие ответы на вопросы при защите лабораторной работы.</w:t>
      </w:r>
    </w:p>
    <w:p w14:paraId="39A6109E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Оценка </w:t>
      </w:r>
      <w:r w:rsidRPr="0069125B">
        <w:rPr>
          <w:rFonts w:ascii="Times New Roman" w:eastAsia="Calibri" w:hAnsi="Times New Roman" w:cs="Times New Roman"/>
          <w:i/>
          <w:sz w:val="28"/>
          <w:szCs w:val="20"/>
          <w:lang w:eastAsia="ru-RU"/>
        </w:rPr>
        <w:t>«не защищено»</w:t>
      </w: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ставится, когда не выполнены условия для защиты.</w:t>
      </w:r>
    </w:p>
    <w:p w14:paraId="32D83FB6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10F971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Times New Roman" w:hAnsi="Times New Roman" w:cs="Times New Roman"/>
          <w:sz w:val="28"/>
          <w:szCs w:val="28"/>
        </w:rPr>
        <w:t xml:space="preserve">2.1.8. Форма №8. </w:t>
      </w: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Защита лабораторной работы №8. Управление </w:t>
      </w:r>
      <w:proofErr w:type="gram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насос-регулятором</w:t>
      </w:r>
      <w:proofErr w:type="gram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расхода топлива;</w:t>
      </w:r>
    </w:p>
    <w:p w14:paraId="7F3E3319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25B">
        <w:rPr>
          <w:rFonts w:ascii="Times New Roman" w:eastAsia="Times New Roman" w:hAnsi="Times New Roman" w:cs="Times New Roman"/>
          <w:sz w:val="28"/>
          <w:szCs w:val="28"/>
        </w:rPr>
        <w:t>контрольные задания или иные материалы, необходимые для оценки знаний, умений, навыков и (или) опыта деятельности, характеризующих этап формирования компетенций в процессе освоения дисциплины (модуля):</w:t>
      </w:r>
    </w:p>
    <w:p w14:paraId="103B3820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125B">
        <w:rPr>
          <w:rFonts w:ascii="Times New Roman" w:eastAsia="Calibri" w:hAnsi="Times New Roman" w:cs="Times New Roman"/>
          <w:sz w:val="28"/>
          <w:szCs w:val="28"/>
        </w:rPr>
        <w:t>1) Назовите основные элементы системы дистанционного управления расходом топлива.</w:t>
      </w:r>
    </w:p>
    <w:p w14:paraId="4AE4E8C9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125B">
        <w:rPr>
          <w:rFonts w:ascii="Times New Roman" w:eastAsia="Calibri" w:hAnsi="Times New Roman" w:cs="Times New Roman"/>
          <w:sz w:val="28"/>
          <w:szCs w:val="28"/>
        </w:rPr>
        <w:t xml:space="preserve">2) Какова структура привода СДУ? </w:t>
      </w:r>
    </w:p>
    <w:p w14:paraId="4AC33399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125B">
        <w:rPr>
          <w:rFonts w:ascii="Times New Roman" w:eastAsia="Calibri" w:hAnsi="Times New Roman" w:cs="Times New Roman"/>
          <w:sz w:val="28"/>
          <w:szCs w:val="28"/>
        </w:rPr>
        <w:t>3) Каковы преимущества СДУ?</w:t>
      </w:r>
    </w:p>
    <w:p w14:paraId="3D9F407C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125B">
        <w:rPr>
          <w:rFonts w:ascii="Times New Roman" w:eastAsia="Calibri" w:hAnsi="Times New Roman" w:cs="Times New Roman"/>
          <w:sz w:val="28"/>
          <w:szCs w:val="28"/>
        </w:rPr>
        <w:t>4) Какие типы ЭД применены в СДУ-115?</w:t>
      </w:r>
    </w:p>
    <w:p w14:paraId="2179AEF7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125B">
        <w:rPr>
          <w:rFonts w:ascii="Times New Roman" w:eastAsia="Calibri" w:hAnsi="Times New Roman" w:cs="Times New Roman"/>
          <w:sz w:val="28"/>
          <w:szCs w:val="28"/>
        </w:rPr>
        <w:lastRenderedPageBreak/>
        <w:t>5) Поясните принцип работы позиционного привода.</w:t>
      </w:r>
    </w:p>
    <w:p w14:paraId="5439EC02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125B">
        <w:rPr>
          <w:rFonts w:ascii="Times New Roman" w:eastAsia="Calibri" w:hAnsi="Times New Roman" w:cs="Times New Roman"/>
          <w:sz w:val="28"/>
          <w:szCs w:val="28"/>
        </w:rPr>
        <w:t>6) Укажите на механической характеристике асинхронного двигателя различные режимы работы машины.</w:t>
      </w:r>
    </w:p>
    <w:p w14:paraId="4D1FDDFF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12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критерии оценивания компетенций:</w:t>
      </w:r>
    </w:p>
    <w:p w14:paraId="5A944E3C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i/>
          <w:sz w:val="28"/>
          <w:szCs w:val="20"/>
          <w:lang w:eastAsia="ru-RU"/>
        </w:rPr>
        <w:t xml:space="preserve">«Защищено» </w:t>
      </w: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ставится студенту при выполнении ЛР №8, если:</w:t>
      </w:r>
    </w:p>
    <w:p w14:paraId="068A4265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он владеет теоретическими знаниями по теме лабораторной работы;</w:t>
      </w:r>
    </w:p>
    <w:p w14:paraId="0121D411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в полном объеме выполнена экспериментальная часть работы;</w:t>
      </w:r>
    </w:p>
    <w:p w14:paraId="09D14C92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проведена расчетная часть, построены векторные диаграммы и характеристики;</w:t>
      </w:r>
    </w:p>
    <w:p w14:paraId="3D733FF4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>- даны исчерпывающие ответы на вопросы при защите лабораторной работы.</w:t>
      </w:r>
    </w:p>
    <w:p w14:paraId="09693A7D" w14:textId="77777777" w:rsidR="0069125B" w:rsidRPr="0069125B" w:rsidRDefault="0069125B" w:rsidP="006912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Оценка </w:t>
      </w:r>
      <w:r w:rsidRPr="0069125B">
        <w:rPr>
          <w:rFonts w:ascii="Times New Roman" w:eastAsia="Calibri" w:hAnsi="Times New Roman" w:cs="Times New Roman"/>
          <w:i/>
          <w:sz w:val="28"/>
          <w:szCs w:val="20"/>
          <w:lang w:eastAsia="ru-RU"/>
        </w:rPr>
        <w:t>«не защищено»</w:t>
      </w:r>
      <w:r w:rsidRPr="0069125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ставится, когда не выполнены условия для защиты.</w:t>
      </w:r>
    </w:p>
    <w:p w14:paraId="70AC8D90" w14:textId="77777777" w:rsidR="00945397" w:rsidRPr="00945397" w:rsidRDefault="00945397" w:rsidP="0094539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78F6F2" w14:textId="77777777" w:rsidR="00AB362A" w:rsidRPr="00AB362A" w:rsidRDefault="00AB362A" w:rsidP="00AB362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644C1" w14:textId="77777777" w:rsidR="00AB362A" w:rsidRPr="00AB362A" w:rsidRDefault="00AB362A" w:rsidP="00AB3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B36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2.2 Методические материалы, определяющие процедуры этапов формирования компетенций</w:t>
      </w:r>
    </w:p>
    <w:p w14:paraId="06A88BB7" w14:textId="77777777" w:rsidR="00AB362A" w:rsidRPr="00AB362A" w:rsidRDefault="00AB362A" w:rsidP="00AB3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1D6FCD8" w14:textId="4E5D3CAC" w:rsidR="0069125B" w:rsidRPr="0069125B" w:rsidRDefault="0069125B" w:rsidP="00691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Текущий контроль осуществляется в форме защит</w:t>
      </w:r>
      <w:r w:rsidR="00F93E31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лабораторных работ. Лабораторные работы проводятся </w:t>
      </w:r>
      <w:proofErr w:type="spell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побригадно</w:t>
      </w:r>
      <w:proofErr w:type="spell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, обработка результатов работы и оформление отчетов проводится индивидуально. Защита также происходит индивидуально по своим отчетам. Повторные защиты проводятся в процессе консультаций. При рассмотрении теоретических вопросов при этом допускается использование материалов лекций.</w:t>
      </w:r>
    </w:p>
    <w:p w14:paraId="7FAEA6EF" w14:textId="77777777" w:rsidR="0069125B" w:rsidRPr="0069125B" w:rsidRDefault="0069125B" w:rsidP="00691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Обучающиеся готовятся к текущей аттестации на базе предварительно выданных им вопросов (заданий), имеющихся в соответствующих методических указаниях по работам.</w:t>
      </w:r>
      <w:proofErr w:type="gramEnd"/>
    </w:p>
    <w:p w14:paraId="6A470F11" w14:textId="77777777" w:rsidR="0069125B" w:rsidRPr="0069125B" w:rsidRDefault="0069125B" w:rsidP="00691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Учет выполнения и защит лабораторных работ реализуется в ходе лабораторных занятий по расписанию и фиксируется в Журнале лабораторных работ. При отрицательных результатах текущего контроля </w:t>
      </w:r>
      <w:proofErr w:type="gram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допускается к промежуточной аттестации.</w:t>
      </w:r>
    </w:p>
    <w:p w14:paraId="4DD6D1B5" w14:textId="77777777" w:rsidR="00AB362A" w:rsidRPr="00AB362A" w:rsidRDefault="00AB362A" w:rsidP="00AB362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537E3BF" w14:textId="77777777" w:rsidR="00AB362A" w:rsidRPr="00AB362A" w:rsidRDefault="00AB362A" w:rsidP="00AB362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B36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 Промежуточная аттестация</w:t>
      </w:r>
    </w:p>
    <w:p w14:paraId="0C28EBCF" w14:textId="77777777" w:rsidR="00AB362A" w:rsidRPr="00AB362A" w:rsidRDefault="00AB362A" w:rsidP="00AB3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8EB1A60" w14:textId="77777777" w:rsidR="00AB362A" w:rsidRPr="00AB362A" w:rsidRDefault="00AB362A" w:rsidP="00AB3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B36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3.1. Описание показателей и критериев оценивания </w:t>
      </w:r>
      <w:proofErr w:type="spellStart"/>
      <w:r w:rsidRPr="00AB36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сформированности</w:t>
      </w:r>
      <w:proofErr w:type="spellEnd"/>
      <w:r w:rsidRPr="00AB36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компетенций по дисциплине</w:t>
      </w:r>
    </w:p>
    <w:p w14:paraId="0E5F94DE" w14:textId="77777777" w:rsidR="00AB362A" w:rsidRPr="00AB362A" w:rsidRDefault="00AB362A" w:rsidP="00AB3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E918AD5" w14:textId="77777777" w:rsidR="00434C17" w:rsidRPr="006B60A1" w:rsidRDefault="00AB362A" w:rsidP="00AB36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0A1">
        <w:rPr>
          <w:rFonts w:ascii="Times New Roman" w:eastAsia="Times New Roman" w:hAnsi="Times New Roman" w:cs="Times New Roman"/>
          <w:sz w:val="28"/>
          <w:szCs w:val="28"/>
        </w:rPr>
        <w:t xml:space="preserve">Контрольные задания или иные материалы, необходимые для оценки знаний, умений, навыков и (или) опыта деятельности, характеризующих </w:t>
      </w:r>
      <w:proofErr w:type="spellStart"/>
      <w:r w:rsidRPr="006B60A1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6B60A1">
        <w:rPr>
          <w:rFonts w:ascii="Times New Roman" w:eastAsia="Times New Roman" w:hAnsi="Times New Roman" w:cs="Times New Roman"/>
          <w:sz w:val="28"/>
          <w:szCs w:val="28"/>
        </w:rPr>
        <w:t xml:space="preserve"> компетенций в результате освоения дисциплины (модуля). </w:t>
      </w:r>
    </w:p>
    <w:p w14:paraId="275F70CC" w14:textId="77777777" w:rsidR="00434C17" w:rsidRPr="006B60A1" w:rsidRDefault="00434C17" w:rsidP="00AB36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0C32D0" w14:textId="6641B723" w:rsidR="0069125B" w:rsidRPr="0069125B" w:rsidRDefault="0069125B" w:rsidP="006912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Промежуточная</w:t>
      </w:r>
      <w:proofErr w:type="gram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аттестации проводится в форме </w:t>
      </w:r>
      <w:r w:rsidRPr="0054521B">
        <w:rPr>
          <w:rFonts w:ascii="Times New Roman" w:eastAsia="Calibri" w:hAnsi="Times New Roman" w:cs="Times New Roman"/>
          <w:sz w:val="28"/>
          <w:szCs w:val="28"/>
          <w:lang w:eastAsia="ru-RU"/>
        </w:rPr>
        <w:t>устного</w:t>
      </w: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9125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зачета и</w:t>
      </w: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письменного </w:t>
      </w:r>
      <w:r w:rsidRPr="0069125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экзамена</w:t>
      </w: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</w:t>
      </w:r>
      <w:r w:rsidRPr="0069125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билетам</w:t>
      </w: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, состо</w:t>
      </w:r>
      <w:r w:rsidR="005154F4">
        <w:rPr>
          <w:rFonts w:ascii="Times New Roman" w:eastAsia="Calibri" w:hAnsi="Times New Roman" w:cs="Times New Roman"/>
          <w:sz w:val="28"/>
          <w:szCs w:val="28"/>
          <w:lang w:eastAsia="ru-RU"/>
        </w:rPr>
        <w:t>ящим из 3-х вопросов (заданий).</w:t>
      </w:r>
    </w:p>
    <w:p w14:paraId="078A7932" w14:textId="77777777" w:rsidR="00B22C86" w:rsidRPr="006B60A1" w:rsidRDefault="00B22C86" w:rsidP="00AB3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246650B" w14:textId="77777777" w:rsidR="00B22C86" w:rsidRPr="006B60A1" w:rsidRDefault="00B22C86" w:rsidP="00B22C8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B60A1">
        <w:rPr>
          <w:rFonts w:ascii="Times New Roman" w:eastAsia="Times New Roman" w:hAnsi="Times New Roman" w:cs="Times New Roman"/>
          <w:iCs/>
          <w:sz w:val="28"/>
          <w:szCs w:val="28"/>
        </w:rPr>
        <w:t xml:space="preserve">ОПК-3. </w:t>
      </w:r>
      <w:proofErr w:type="gramStart"/>
      <w:r w:rsidRPr="006B60A1">
        <w:rPr>
          <w:rFonts w:ascii="Times New Roman" w:eastAsia="Times New Roman" w:hAnsi="Times New Roman" w:cs="Times New Roman"/>
          <w:iCs/>
          <w:sz w:val="28"/>
          <w:szCs w:val="28"/>
        </w:rPr>
        <w:t>Способен</w:t>
      </w:r>
      <w:proofErr w:type="gramEnd"/>
      <w:r w:rsidRPr="006B60A1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применять теорию технической эксплуатации и основы конструкции и систем воздушных судов; электрических и электронных источников питания; приборного оборудования и систем индикации воздушных судов; систем управления воздушным судном и бортовых систем навигационного и связного оборудования.</w:t>
      </w:r>
    </w:p>
    <w:p w14:paraId="2B8E9D06" w14:textId="77777777" w:rsidR="0069125B" w:rsidRPr="0069125B" w:rsidRDefault="0069125B" w:rsidP="0069125B">
      <w:pPr>
        <w:autoSpaceDN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2AA761" w14:textId="77777777" w:rsidR="0069125B" w:rsidRPr="0069125B" w:rsidRDefault="0069125B" w:rsidP="006912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Раздел 1. </w:t>
      </w:r>
      <w:r w:rsidRPr="0069125B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оСНОВЫ ТЕОРИИ ЭЛЕКТРИФИЦИРОВАННОГО ОБОРУДОВАНИЯ.</w:t>
      </w:r>
    </w:p>
    <w:p w14:paraId="1463F08F" w14:textId="77777777" w:rsidR="0069125B" w:rsidRPr="0069125B" w:rsidRDefault="0069125B" w:rsidP="0069125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История современного развития авиационных систем электроснабжения и электрифицированного оборудования. </w:t>
      </w:r>
    </w:p>
    <w:p w14:paraId="591059E4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Динамика совершенствования структуры двигателей постоянного тока (ДПТ).</w:t>
      </w:r>
    </w:p>
    <w:p w14:paraId="635565A7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Принцип действия </w:t>
      </w:r>
      <w:proofErr w:type="gram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вентильных</w:t>
      </w:r>
      <w:proofErr w:type="gram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ДПТ (ВДПТ). Возможность создания </w:t>
      </w:r>
      <w:proofErr w:type="spell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бездатчиковых</w:t>
      </w:r>
      <w:proofErr w:type="spell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схем ВДПТ.</w:t>
      </w:r>
    </w:p>
    <w:p w14:paraId="5E29B219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Статические характеристики ДПТ. Их типы. Исходные уравнения.</w:t>
      </w:r>
    </w:p>
    <w:p w14:paraId="00A261A5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Статические характеристики ДПТ. Роль </w:t>
      </w:r>
      <w:proofErr w:type="spell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противо</w:t>
      </w:r>
      <w:proofErr w:type="spell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-ЭДС при изменении нагрузки на валу.</w:t>
      </w:r>
    </w:p>
    <w:p w14:paraId="7088B461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 характеристик ДПТ последовательного возбуждения. Схема реверсирования.</w:t>
      </w:r>
    </w:p>
    <w:p w14:paraId="477CEB58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Принцип действия и типы синхронных электродвигателей (ЭД) переменного тока.</w:t>
      </w:r>
    </w:p>
    <w:p w14:paraId="1E5D68F6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Исследования схем замещения для построения механической характеристики синхронных электродвигателей. Анализ характерных точек.</w:t>
      </w:r>
    </w:p>
    <w:p w14:paraId="00905E9E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Классификация механических характеристик электродвигателя по степени жесткости.</w:t>
      </w:r>
    </w:p>
    <w:p w14:paraId="3D8A7E2F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Условие статической устойчивости системы «электродвигатель-механизм»</w:t>
      </w:r>
    </w:p>
    <w:p w14:paraId="0517A00E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Характерные области применения электродвигателей различного типа.</w:t>
      </w:r>
    </w:p>
    <w:p w14:paraId="7663E2E5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Анализ упрощенного уравнения механической характеристики асинхронных электродвигателей.</w:t>
      </w:r>
    </w:p>
    <w:p w14:paraId="710452AA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Тормозные режимы работы электродвигателей постоянного тока с постоянным потоком возбуждения.</w:t>
      </w:r>
    </w:p>
    <w:p w14:paraId="4DE43E1D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 тормозных режимов работы ДПТ последовательного возбуждения.</w:t>
      </w:r>
    </w:p>
    <w:p w14:paraId="482FD034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Тормозные режимы </w:t>
      </w:r>
      <w:proofErr w:type="gram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асинхронных</w:t>
      </w:r>
      <w:proofErr w:type="gram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ЭД.</w:t>
      </w:r>
    </w:p>
    <w:p w14:paraId="6D53236B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Классификация статических и динамических моментов и сил сопротивления, создаваемых авиационными механизмами на валу электропривода.</w:t>
      </w:r>
    </w:p>
    <w:p w14:paraId="2982B97B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КПД систем передачи механической энергии при частичной нагрузке механизма.</w:t>
      </w:r>
    </w:p>
    <w:p w14:paraId="17127608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Условия самоторможения редуктора. Экспериментальное определение КПД системы передач.</w:t>
      </w:r>
    </w:p>
    <w:p w14:paraId="3A46DC49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Приведение моментов и сил сопротивления к валу ЭД и валу нагрузки.</w:t>
      </w:r>
    </w:p>
    <w:p w14:paraId="4B7DAC05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Приведение моментов инерции и масс к валу ЭД и валу нагрузки.</w:t>
      </w:r>
    </w:p>
    <w:p w14:paraId="2F3D0AF1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Комбинированные муфты «сцепления-торможения». Их роль в составе механизмов повышенной надежности.</w:t>
      </w:r>
    </w:p>
    <w:p w14:paraId="53D99232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Саморегулирующаяся муфта ограничения импульсных перегрузок.</w:t>
      </w:r>
    </w:p>
    <w:p w14:paraId="5CCA6F6A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Принцип действия нейтральных муфт. Их роль в составе механизмов повышенной надежности.</w:t>
      </w:r>
    </w:p>
    <w:p w14:paraId="5D211AE2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Методы управления скоростью электропривода. Классификация. Критерии сопоставления.</w:t>
      </w:r>
    </w:p>
    <w:p w14:paraId="5A114716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 приводом изменением питающего напряжения. Схемы переключения стартеров и аккумуляторных батарей при защите стартеров.</w:t>
      </w:r>
    </w:p>
    <w:p w14:paraId="63E101EA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 частотой вращения привода изменением потока. Работа угольного регулятора.</w:t>
      </w:r>
    </w:p>
    <w:p w14:paraId="4A134F90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Реостатное регулирование скорости электродвигателя постоянного и переменного тока.</w:t>
      </w:r>
    </w:p>
    <w:p w14:paraId="61E0342E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Недостатки асинхронных электродвигателей. Способы увеличения пускового момента.</w:t>
      </w:r>
    </w:p>
    <w:p w14:paraId="713EC5FD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 скоростью ДПТ шунтированием якоря.</w:t>
      </w:r>
    </w:p>
    <w:p w14:paraId="103E6FBA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Структурная схема ДПТ. Передаточная функция ДПТ. Уравнение ДПТ как объект регулирования скорости.</w:t>
      </w:r>
    </w:p>
    <w:p w14:paraId="4650ECF0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Регулирование скорости асинхронных электродвигателей.</w:t>
      </w:r>
    </w:p>
    <w:p w14:paraId="299EA023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Закон М.П. Костенко при частотном управлении скоростью асинхронных двигателей.</w:t>
      </w:r>
    </w:p>
    <w:p w14:paraId="4572163D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 скоростью асинхронных двигателей изменением полюсов.</w:t>
      </w:r>
    </w:p>
    <w:p w14:paraId="44CBEC7D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Совместная работа двигателя, муфты торможения и муфты ограничения момента в системе привода фары.</w:t>
      </w:r>
    </w:p>
    <w:p w14:paraId="5E3C5871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Потери в переходных режимах работы привода. Способы уменьшения потерь.</w:t>
      </w:r>
    </w:p>
    <w:p w14:paraId="4C19C982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Авиационный электромагнитный привод. Согласование характеристик привода и механизма регулировки буквенно-цифровом коде контакторов и реле. </w:t>
      </w:r>
    </w:p>
    <w:p w14:paraId="14544DA1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Расчет времени </w:t>
      </w:r>
      <w:proofErr w:type="spell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трогания</w:t>
      </w:r>
      <w:proofErr w:type="spell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движения электромагнитного привода.</w:t>
      </w:r>
    </w:p>
    <w:p w14:paraId="0132E552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Графоаналитические методы решения уровней переходных процессов при заданном моменте сопротивления в функции скорости.</w:t>
      </w:r>
    </w:p>
    <w:p w14:paraId="18942760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Метод последовательных вычислений параметров переходного процесса или заданы моменты сопротивления в функции углового перемещения.</w:t>
      </w:r>
    </w:p>
    <w:p w14:paraId="06B74447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Электромеханическая</w:t>
      </w:r>
      <w:proofErr w:type="gram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постоянная времени привода. Определение и способы расчета.</w:t>
      </w:r>
    </w:p>
    <w:p w14:paraId="3FC311D3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Переходные процессы в авиационном электроприводе. Соотношение </w:t>
      </w:r>
      <w:proofErr w:type="gram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электромагнитной</w:t>
      </w:r>
      <w:proofErr w:type="gram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электромеханической постоянной времени. </w:t>
      </w:r>
    </w:p>
    <w:p w14:paraId="398FAC6C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Структурная схема и передаточные функции авиационного электропривода. Роль </w:t>
      </w:r>
      <w:proofErr w:type="spell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противо</w:t>
      </w:r>
      <w:proofErr w:type="spell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-ЭДС как отрицательной обратной связи по скорости.</w:t>
      </w:r>
    </w:p>
    <w:p w14:paraId="57D68872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Уравнение двигателя постоянного тока как объекта регулирования частоты вращения и углового положения при </w:t>
      </w:r>
      <w:proofErr w:type="spell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Мс</w:t>
      </w:r>
      <w:proofErr w:type="spell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=</w:t>
      </w:r>
      <w:proofErr w:type="spellStart"/>
      <w:r w:rsidRPr="0069125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const</w:t>
      </w:r>
      <w:proofErr w:type="spell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C3D55C1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Уравнение двигателя постоянного тока как объекта регулирования </w:t>
      </w: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частоты вращения при динамическом моменте, линейно зависящего от частот вращения.</w:t>
      </w:r>
    </w:p>
    <w:p w14:paraId="380FACDF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Уравнение переходного процесса двигателя постоянного тока. Расчет времени реостатного запуска двигателя.</w:t>
      </w:r>
    </w:p>
    <w:p w14:paraId="4C67C618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Электромеханическая</w:t>
      </w:r>
      <w:proofErr w:type="gram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постоянная времени. Определение и способы расчета.</w:t>
      </w:r>
    </w:p>
    <w:p w14:paraId="442773D0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Переходный процесс ДПТ при динамическом торможении. Определение времени торможения.</w:t>
      </w:r>
    </w:p>
    <w:p w14:paraId="3892DE63" w14:textId="77777777" w:rsidR="0069125B" w:rsidRPr="0069125B" w:rsidRDefault="0069125B" w:rsidP="006912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Переходные процессы в асинхронном двигателе. Выбор критического скольжения для получения наименьшего времени переходного процесса.</w:t>
      </w:r>
    </w:p>
    <w:p w14:paraId="51D3DD8C" w14:textId="77777777" w:rsidR="00B22C86" w:rsidRDefault="00B22C86" w:rsidP="006912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5085023" w14:textId="77777777" w:rsidR="00B22C86" w:rsidRPr="0069125B" w:rsidRDefault="00B22C86" w:rsidP="00B22C8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53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Критерии оценивания компетенции.</w:t>
      </w:r>
      <w:r w:rsidRPr="006912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7F28BBA6" w14:textId="77777777" w:rsidR="0069125B" w:rsidRPr="0069125B" w:rsidRDefault="0069125B" w:rsidP="0069125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12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оценивании результатов освоения формируемой компетенции ОПК-3 используется 2-х балльная система, при которой оценка «зачет» выставляется при следующих условиях:</w:t>
      </w:r>
    </w:p>
    <w:p w14:paraId="58B3DB0B" w14:textId="77777777" w:rsidR="0069125B" w:rsidRPr="0069125B" w:rsidRDefault="0069125B" w:rsidP="0069125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12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даны исчерпывающие и обоснованные ответы на все вопросы, поставленные в экзаменационном билете;</w:t>
      </w:r>
    </w:p>
    <w:p w14:paraId="06E72C10" w14:textId="77777777" w:rsidR="0069125B" w:rsidRPr="0069125B" w:rsidRDefault="0069125B" w:rsidP="0069125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12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-показано владение навыками исследования и анализа;</w:t>
      </w:r>
    </w:p>
    <w:p w14:paraId="6D9206F9" w14:textId="77777777" w:rsidR="0069125B" w:rsidRPr="0069125B" w:rsidRDefault="0069125B" w:rsidP="0069125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12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-показано всестороннее и творческое овладение основной и дополнительной литературой;</w:t>
      </w:r>
    </w:p>
    <w:p w14:paraId="16228242" w14:textId="77777777" w:rsidR="0069125B" w:rsidRPr="0069125B" w:rsidRDefault="0069125B" w:rsidP="0069125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12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-ответы отличаются четкостью, мысли излагаются в необходимой логической последовательности.</w:t>
      </w:r>
    </w:p>
    <w:p w14:paraId="08964BC3" w14:textId="44EBE4EF" w:rsidR="00B22C86" w:rsidRPr="0069125B" w:rsidRDefault="0069125B" w:rsidP="0069125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12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«незачет» выставляется в случаях, когда не выполнены условия, позволяющие поставить оценку «зачет».</w:t>
      </w:r>
    </w:p>
    <w:p w14:paraId="6A2E1924" w14:textId="77777777" w:rsidR="0069125B" w:rsidRDefault="0069125B" w:rsidP="0069125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57FBAF7" w14:textId="77777777" w:rsidR="0069125B" w:rsidRDefault="0069125B" w:rsidP="0069125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F976837" w14:textId="77777777" w:rsidR="0069125B" w:rsidRPr="006B60A1" w:rsidRDefault="0069125B" w:rsidP="006912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B60A1">
        <w:rPr>
          <w:rFonts w:ascii="Times New Roman" w:eastAsia="Times New Roman" w:hAnsi="Times New Roman" w:cs="Times New Roman"/>
          <w:iCs/>
          <w:sz w:val="28"/>
          <w:szCs w:val="28"/>
        </w:rPr>
        <w:t xml:space="preserve">ОПК-3. </w:t>
      </w:r>
      <w:proofErr w:type="gramStart"/>
      <w:r w:rsidRPr="006B60A1">
        <w:rPr>
          <w:rFonts w:ascii="Times New Roman" w:eastAsia="Times New Roman" w:hAnsi="Times New Roman" w:cs="Times New Roman"/>
          <w:iCs/>
          <w:sz w:val="28"/>
          <w:szCs w:val="28"/>
        </w:rPr>
        <w:t>Способен</w:t>
      </w:r>
      <w:proofErr w:type="gramEnd"/>
      <w:r w:rsidRPr="006B60A1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применять теорию технической эксплуатации и основы конструкции и систем воздушных судов; электрических и электронных источников питания; приборного оборудования и систем индикации воздушных судов; систем управления воздушным судном и бортовых систем навигационного и связного оборудования.</w:t>
      </w:r>
    </w:p>
    <w:p w14:paraId="0E611988" w14:textId="77777777" w:rsidR="006B60A1" w:rsidRPr="006B60A1" w:rsidRDefault="006B60A1" w:rsidP="006B60A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7B7D89A" w14:textId="77777777" w:rsidR="0069125B" w:rsidRPr="0069125B" w:rsidRDefault="0069125B" w:rsidP="00691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Раздел 2. </w:t>
      </w:r>
      <w:r w:rsidRPr="0069125B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Электрические системы управления агрегатами и механизмами воздушных судов.</w:t>
      </w:r>
    </w:p>
    <w:p w14:paraId="72FD59B8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Условия запуска ГТД. Основные этапы запуска.</w:t>
      </w:r>
    </w:p>
    <w:p w14:paraId="7C67D682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Уравнение балансов моментов на валу при запуске ГТД (по этапам запуска). Графоаналитический метод определения времени запуска.</w:t>
      </w:r>
    </w:p>
    <w:p w14:paraId="369D445F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Выбор мощности стартера по заданному времени запуска.</w:t>
      </w:r>
    </w:p>
    <w:p w14:paraId="4A54AFD3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Типы электростартеров. Механические характеристики. Кинематические схемы.</w:t>
      </w:r>
    </w:p>
    <w:p w14:paraId="2DEA1E26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Закон управления запуском силовых установок воздушных судов.</w:t>
      </w:r>
    </w:p>
    <w:p w14:paraId="0993723F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Методы управления электростартерами. Классификации. Критерии сопоставления. Требования </w:t>
      </w:r>
      <w:proofErr w:type="gram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системам запуска.</w:t>
      </w:r>
    </w:p>
    <w:p w14:paraId="78929793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Управление электростартерами ступенчатым изменением напряжения. </w:t>
      </w: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Схемы переключения аккумуляторных батарей и стартеров при запуске ВСУ.</w:t>
      </w:r>
    </w:p>
    <w:p w14:paraId="2ACDE78D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 стартерами при плавном увеличении напряжения. Законы изменения тока, частоты вращения и напряжения.</w:t>
      </w:r>
    </w:p>
    <w:p w14:paraId="3838DD85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Расчеты времени запуска и КПД при плавном увеличении напряжения питания стартера.</w:t>
      </w:r>
    </w:p>
    <w:p w14:paraId="78971439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Циклограмма запуска ВСУ ТА-6А.</w:t>
      </w:r>
    </w:p>
    <w:p w14:paraId="56EFD7E6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Прямой запуск электростартера. Расчет времени запуска и КПД.</w:t>
      </w:r>
    </w:p>
    <w:p w14:paraId="4A3A82DF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Реостатный запуск электростартера.</w:t>
      </w:r>
    </w:p>
    <w:p w14:paraId="41BB8991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 электростартерами при плавном уменьшении поток. Работа угольного регулятора тока.</w:t>
      </w:r>
    </w:p>
    <w:p w14:paraId="5299505F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Электрическая система зажигания ГТД. Классификация. Типы свечей зажигания.</w:t>
      </w:r>
    </w:p>
    <w:p w14:paraId="5EAD3E67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Работа пусковых катушек систем зажигания. Накопление заряда на накопительном конденсаторе. Режимы работы свечей зажигания.</w:t>
      </w:r>
    </w:p>
    <w:p w14:paraId="373FD2DB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Низковольтные системы зажигания со свечами поверхностного разряда.</w:t>
      </w:r>
    </w:p>
    <w:p w14:paraId="2688E271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Структурная схема скоростного привода управления РУД. Формирование астатической системы на основе интеграции ошибки.</w:t>
      </w:r>
    </w:p>
    <w:p w14:paraId="6C63DC72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Алгоритм совместной работы системы ВСУТ-85, регулятора двигателя РЭД-90 и привода автомата тяги типа ПРТ-204, ПРД-96.</w:t>
      </w:r>
    </w:p>
    <w:p w14:paraId="4E0CE19F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Уравнение переходного процесса скоростного привод. Анализ характерных точек переходного процесса.</w:t>
      </w:r>
    </w:p>
    <w:p w14:paraId="5F38734A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Работа контура управления скоростным приводом автомата тяги при отказе одного электродвигателя механизма.</w:t>
      </w:r>
    </w:p>
    <w:p w14:paraId="13ABD89E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Формирование </w:t>
      </w:r>
      <w:proofErr w:type="gram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напряжения обратной связи скоростного привода автомата тяги авиадвигателей</w:t>
      </w:r>
      <w:proofErr w:type="gram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ПС-90А самолетов Ту-204, ИЛ-96-300.</w:t>
      </w:r>
    </w:p>
    <w:p w14:paraId="42A1ED1B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Работа </w:t>
      </w:r>
      <w:proofErr w:type="gram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системы встроенного контроля скоростных приводов автоматов тяги</w:t>
      </w:r>
      <w:proofErr w:type="gram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911F821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Фазовая плоскость и фазовые траектории позиционного привода регулирования расхода топлива.</w:t>
      </w:r>
    </w:p>
    <w:p w14:paraId="2168E33B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Переходный процесс позиционного привода. Учет влияния в контуре управления. Стабилизация привода.</w:t>
      </w:r>
    </w:p>
    <w:p w14:paraId="4FE20EB9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Графоаналитический метод построения переходного процесса позиционного привода с помощью шаблонов. Выбор масштабов построения шаблонов.</w:t>
      </w:r>
    </w:p>
    <w:p w14:paraId="2E5BA334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Электрокинематическая</w:t>
      </w:r>
      <w:proofErr w:type="spell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схемы механизмов повышенной надежности. Правила получения уравнений механических характеристик.</w:t>
      </w:r>
    </w:p>
    <w:p w14:paraId="0C90CD1F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Механические характеристики механизма повышенной надежности при одинаковых ЭД и </w:t>
      </w:r>
      <w:proofErr w:type="spell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Мс</w:t>
      </w:r>
      <w:proofErr w:type="spell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=</w:t>
      </w:r>
      <w:proofErr w:type="spellStart"/>
      <w:r w:rsidRPr="0069125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const</w:t>
      </w:r>
      <w:proofErr w:type="spell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2A19DFD3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Механические характеристики механизма повышенной надежности при </w:t>
      </w:r>
      <w:proofErr w:type="gram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одинаковых</w:t>
      </w:r>
      <w:proofErr w:type="gram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ЭД и моменте сопротивления линейно зависящего от скорости.</w:t>
      </w:r>
    </w:p>
    <w:p w14:paraId="3DAC7905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Механические характеристики механизма повышенной надежности при разных характеристиках электродвигателей.</w:t>
      </w:r>
    </w:p>
    <w:p w14:paraId="1CAB86B7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Работа кинетической схемы механизма повышенной надежности при </w:t>
      </w: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отказе одного </w:t>
      </w:r>
      <w:proofErr w:type="gram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из</w:t>
      </w:r>
      <w:proofErr w:type="gram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ЭД</w:t>
      </w:r>
      <w:proofErr w:type="gram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нормальной работе муфт «сцепления-торможения».</w:t>
      </w:r>
    </w:p>
    <w:p w14:paraId="7B5BE269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Работа механизма повышенной надежности при отказе одного </w:t>
      </w:r>
      <w:proofErr w:type="gram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из</w:t>
      </w:r>
      <w:proofErr w:type="gram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ЭД</w:t>
      </w:r>
      <w:proofErr w:type="gram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его муфты «сцепления-торможения».</w:t>
      </w:r>
    </w:p>
    <w:p w14:paraId="0F09BE60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Расчет безотказности МПН методом структурных схем. Недостатки метода.</w:t>
      </w:r>
    </w:p>
    <w:p w14:paraId="03D90F78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Логико-вероятностный метод расчета безотказности МПН.</w:t>
      </w:r>
    </w:p>
    <w:p w14:paraId="3933109D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Схемы включения обмоток муфт «сцепления-торможения» МПН и их влияние на надежность привода.</w:t>
      </w:r>
    </w:p>
    <w:p w14:paraId="77111C57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Работа электрической схемы управления приводом МУС-ЗПТВ в системе управления стабилизатором самолета Ту-154.</w:t>
      </w:r>
    </w:p>
    <w:p w14:paraId="6679367B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Работа «коробки запуска двигателя» типа КЗД-10 в системе привода стабилизатора. Назначение задержки времени в КЗД-10.</w:t>
      </w:r>
    </w:p>
    <w:p w14:paraId="532BF6B5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Схема повышенной надежности реверса приводов переменного тока.</w:t>
      </w:r>
    </w:p>
    <w:p w14:paraId="58A4586A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 электропривода топливных насосов. Типы насосов. Расчет потребной мощности электродвигателя. Датчик объемного и массового расхода топлива. Сигнализатор уровня.</w:t>
      </w:r>
    </w:p>
    <w:p w14:paraId="33E0D278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Противопожарное оборудование воздушных судов. Датчики абсолютного значения температуры и скорости нарастания температуры при пожаре.</w:t>
      </w:r>
    </w:p>
    <w:p w14:paraId="52F71804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Условия обледенения самолета. «Наземное» обледенение. Датчики начала обледенения и толщины льда.</w:t>
      </w:r>
    </w:p>
    <w:p w14:paraId="6C6123CC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Электроимпульсные </w:t>
      </w:r>
      <w:proofErr w:type="spell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противообледенительные</w:t>
      </w:r>
      <w:proofErr w:type="spell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системы типа ЭИ-ПОС самолетов класса ИЛ-86, Ил-96-300.</w:t>
      </w:r>
    </w:p>
    <w:p w14:paraId="65A73AD9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Циклические</w:t>
      </w:r>
      <w:proofErr w:type="gram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электросистемы</w:t>
      </w:r>
      <w:proofErr w:type="spell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обогрева предкрылков самолета.</w:t>
      </w:r>
    </w:p>
    <w:p w14:paraId="5B898CD8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Двухскоростные схемы стеклоочистителей воздушных судов.</w:t>
      </w:r>
    </w:p>
    <w:p w14:paraId="46ED1788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Электропривод лебедок. Расчет потребляемой мощности электропривода.</w:t>
      </w:r>
    </w:p>
    <w:p w14:paraId="10AC86D0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Цветовые характеристики света. Авиационные светофильтры.</w:t>
      </w:r>
    </w:p>
    <w:p w14:paraId="45BC9B33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светотехнические понятия и единицы. Энергетический и световой КПД.</w:t>
      </w:r>
    </w:p>
    <w:p w14:paraId="6F9AD1DC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Требования ЕНЛГС к составу светотехнического оборудования на воздушных судах.</w:t>
      </w:r>
    </w:p>
    <w:p w14:paraId="2171D910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Ослабление света атмосферой. Расчет дальности видимости световых сигналов. Категории метеорологической дальности видимости (МДВ).</w:t>
      </w:r>
    </w:p>
    <w:p w14:paraId="27A10345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Внешнее светосигнальное оборудование воздушных судов. Импульсные маяки типа МСЛ.</w:t>
      </w:r>
    </w:p>
    <w:p w14:paraId="67073A57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Типовые режимы работы электродвигателей. Выбор мощности двигателя из условий </w:t>
      </w:r>
      <w:proofErr w:type="gram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его</w:t>
      </w:r>
      <w:proofErr w:type="gram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нагревав продолжительном режиме работы. Методы эквивалентного тока и средних потерь.</w:t>
      </w:r>
    </w:p>
    <w:p w14:paraId="1B56185D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Динамический процесс нагрева электродвигателей. </w:t>
      </w:r>
      <w:proofErr w:type="gram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Постоянная</w:t>
      </w:r>
      <w:proofErr w:type="gram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времени нагрева и охлаждения двигателя.</w:t>
      </w:r>
    </w:p>
    <w:p w14:paraId="50F16BD2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Коэффициент термической перегрузки двигателя при кратковременном и повторно-кратковременном режимах работы.</w:t>
      </w:r>
    </w:p>
    <w:p w14:paraId="58C22E6E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 выбора мощности электродвигателя следящего привода.</w:t>
      </w:r>
    </w:p>
    <w:p w14:paraId="2C7C1551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Методика совместного выбора двигателя и редуктора следящего привода.</w:t>
      </w:r>
    </w:p>
    <w:p w14:paraId="2F4A98B9" w14:textId="77777777" w:rsidR="0069125B" w:rsidRPr="0069125B" w:rsidRDefault="0069125B" w:rsidP="0069125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Выбор мощности двигателя следящего привода по критериям динамических характеристик. </w:t>
      </w:r>
    </w:p>
    <w:p w14:paraId="315C35E4" w14:textId="398C3329" w:rsidR="006B60A1" w:rsidRDefault="006B60A1" w:rsidP="00AB3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0CBC38C" w14:textId="77777777" w:rsidR="006B60A1" w:rsidRPr="00945397" w:rsidRDefault="006B60A1" w:rsidP="006B60A1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9453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Критерии оценивания компетенции.</w:t>
      </w:r>
      <w:r w:rsidRPr="0094539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14:paraId="44198F87" w14:textId="21EE9EE9" w:rsidR="006B60A1" w:rsidRPr="00945397" w:rsidRDefault="006B60A1" w:rsidP="006B60A1">
      <w:pPr>
        <w:widowControl w:val="0"/>
        <w:autoSpaceDE w:val="0"/>
        <w:autoSpaceDN w:val="0"/>
        <w:adjustRightInd w:val="0"/>
        <w:spacing w:after="0" w:line="252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94539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При оценивании результатов освоения формируемых компетенции ОПК-</w:t>
      </w:r>
      <w:r w:rsidR="0069125B" w:rsidRPr="0069125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3</w:t>
      </w:r>
      <w:r w:rsidRPr="0094539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используется 4-х балльная система, при которой:</w:t>
      </w:r>
    </w:p>
    <w:p w14:paraId="23A3F454" w14:textId="77777777" w:rsidR="006B60A1" w:rsidRPr="00945397" w:rsidRDefault="006B60A1" w:rsidP="006B60A1">
      <w:pPr>
        <w:widowControl w:val="0"/>
        <w:autoSpaceDE w:val="0"/>
        <w:autoSpaceDN w:val="0"/>
        <w:adjustRightInd w:val="0"/>
        <w:spacing w:after="0" w:line="252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- </w:t>
      </w:r>
      <w:r w:rsidRPr="0094539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оценка «отлично» выставляется при условии правильного ответа на теоретический вопрос билета и правильно решена задача;</w:t>
      </w:r>
    </w:p>
    <w:p w14:paraId="63E0FC87" w14:textId="77777777" w:rsidR="006B60A1" w:rsidRPr="00945397" w:rsidRDefault="006B60A1" w:rsidP="006B60A1">
      <w:pPr>
        <w:widowControl w:val="0"/>
        <w:autoSpaceDE w:val="0"/>
        <w:autoSpaceDN w:val="0"/>
        <w:adjustRightInd w:val="0"/>
        <w:spacing w:after="0" w:line="252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- </w:t>
      </w:r>
      <w:r w:rsidRPr="0094539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оценка «хорошо» выставляется при условии правильного ответа на теоретический вопрос </w:t>
      </w:r>
      <w:proofErr w:type="gramStart"/>
      <w:r w:rsidRPr="0094539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билета</w:t>
      </w:r>
      <w:proofErr w:type="gramEnd"/>
      <w:r w:rsidRPr="0094539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и задача решена, но вычисления не доведены до конца;</w:t>
      </w:r>
    </w:p>
    <w:p w14:paraId="4944A1DB" w14:textId="77777777" w:rsidR="006B60A1" w:rsidRPr="00945397" w:rsidRDefault="006B60A1" w:rsidP="006B60A1">
      <w:pPr>
        <w:widowControl w:val="0"/>
        <w:autoSpaceDE w:val="0"/>
        <w:autoSpaceDN w:val="0"/>
        <w:adjustRightInd w:val="0"/>
        <w:spacing w:after="0" w:line="252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- </w:t>
      </w:r>
      <w:r w:rsidRPr="0094539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оценка «удовлетворительно» выставляется при условии, что ответ на теоретический вопрос билета не полный, в задаче нет грубых теоретических ошибок, но она не решена;</w:t>
      </w:r>
    </w:p>
    <w:p w14:paraId="69022E17" w14:textId="77777777" w:rsidR="006B60A1" w:rsidRPr="00945397" w:rsidRDefault="006B60A1" w:rsidP="006B60A1">
      <w:pPr>
        <w:widowControl w:val="0"/>
        <w:autoSpaceDE w:val="0"/>
        <w:autoSpaceDN w:val="0"/>
        <w:adjustRightInd w:val="0"/>
        <w:spacing w:after="0" w:line="252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- </w:t>
      </w:r>
      <w:r w:rsidRPr="0094539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оценка «неудовлетворительно» выставляется при условии, что не решена задача и дан неправильный ответ на теоретический вопрос.</w:t>
      </w:r>
    </w:p>
    <w:p w14:paraId="529382BC" w14:textId="000B5425" w:rsidR="006B60A1" w:rsidRDefault="006B60A1" w:rsidP="00AB3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DA7CDDB" w14:textId="77777777" w:rsidR="006B60A1" w:rsidRPr="00945397" w:rsidRDefault="006B60A1" w:rsidP="00AB3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8BE6E60" w14:textId="77777777" w:rsidR="00AB362A" w:rsidRPr="00AB362A" w:rsidRDefault="00AB362A" w:rsidP="00AB3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B36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3.2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14:paraId="5BC9EB60" w14:textId="09E530B1" w:rsidR="0069125B" w:rsidRPr="0069125B" w:rsidRDefault="0069125B" w:rsidP="00691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в</w:t>
      </w:r>
      <w:r w:rsidRPr="0069125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опросов для подготовки к зачету и экзамену формируются билеты в количестве на 25-30% более списочного состава группы студентов. </w:t>
      </w:r>
      <w:r w:rsidRPr="005154F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 каждом билете д</w:t>
      </w:r>
      <w:r w:rsidR="005154F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аются три теоретических вопроса, оценивающих формируемую компетенцию (ОПК-3). Оценивается каждый вопрос отдельно, с выставлением оценки. </w:t>
      </w:r>
      <w:r w:rsidR="0054521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При получении оценки «незачет»/ «</w:t>
      </w:r>
      <w:r w:rsidR="005154F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неудовлетворительно» по одному из вопросов итоговая оценка может быть то</w:t>
      </w:r>
      <w:r w:rsidR="0054521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лько «незачет»/ «</w:t>
      </w:r>
      <w:r w:rsidR="005154F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неудовлетворительно».</w:t>
      </w:r>
    </w:p>
    <w:p w14:paraId="6C57AF1E" w14:textId="77777777" w:rsidR="0069125B" w:rsidRPr="0069125B" w:rsidRDefault="0069125B" w:rsidP="00691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подготовки и проведения п</w:t>
      </w:r>
      <w:r w:rsidRPr="0069125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ромежуточной аттестации.</w:t>
      </w:r>
    </w:p>
    <w:p w14:paraId="7AE60BA7" w14:textId="77777777" w:rsidR="0069125B" w:rsidRPr="0069125B" w:rsidRDefault="0069125B" w:rsidP="006912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Подготовка к п</w:t>
      </w:r>
      <w:r w:rsidRPr="0069125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ромежуточной аттестации</w:t>
      </w: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осуществляется в соответствии с утвержденной рабочей программой по дисциплине, содержащей перечень вопросов, выносимых на зачет и экзамен. </w:t>
      </w:r>
      <w:r w:rsidRPr="0069125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 результатам текущего контроля формируется допуск студента к промежуточной аттестации – зачету и экзамену по дисциплине. </w:t>
      </w: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Студент может быть допущен к сдаче зачета или экзамена по дисциплине, если он в результате текущего контроля в течение семестра по данной дисциплине отчитался за проведенные лабораторные занятия.</w:t>
      </w:r>
    </w:p>
    <w:p w14:paraId="665A0C50" w14:textId="463305F3" w:rsidR="0069125B" w:rsidRPr="0069125B" w:rsidRDefault="0069125B" w:rsidP="006912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Зачет для студентов проводится устно. Экзамен для студентов проводится письменно. </w:t>
      </w:r>
    </w:p>
    <w:p w14:paraId="279742A3" w14:textId="77777777" w:rsidR="0069125B" w:rsidRPr="0069125B" w:rsidRDefault="0069125B" w:rsidP="006912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Неявка студента без уважительной причины на экзамен в день его проведения по расписанию, означает </w:t>
      </w:r>
      <w:proofErr w:type="gramStart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>незачет</w:t>
      </w:r>
      <w:proofErr w:type="gramEnd"/>
      <w:r w:rsidRPr="00691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процесс последующей сдачи приравнивается к пересдаче.</w:t>
      </w:r>
    </w:p>
    <w:p w14:paraId="2F5E45A3" w14:textId="77777777" w:rsidR="00AB362A" w:rsidRPr="00AB362A" w:rsidRDefault="00AB362A" w:rsidP="00AB362A">
      <w:pPr>
        <w:widowControl w:val="0"/>
        <w:tabs>
          <w:tab w:val="left" w:pos="3980"/>
        </w:tabs>
        <w:autoSpaceDE w:val="0"/>
        <w:autoSpaceDN w:val="0"/>
        <w:adjustRightInd w:val="0"/>
        <w:spacing w:after="0" w:line="240" w:lineRule="auto"/>
        <w:ind w:right="-345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EA241E0" w14:textId="77777777" w:rsidR="00A762D8" w:rsidRPr="00AB362A" w:rsidRDefault="00A762D8">
      <w:pPr>
        <w:rPr>
          <w:rFonts w:ascii="Times New Roman" w:hAnsi="Times New Roman" w:cs="Times New Roman"/>
          <w:sz w:val="28"/>
          <w:szCs w:val="28"/>
        </w:rPr>
      </w:pPr>
    </w:p>
    <w:sectPr w:rsidR="00A762D8" w:rsidRPr="00AB362A" w:rsidSect="00D44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EFC2E" w14:textId="77777777" w:rsidR="00D92E5B" w:rsidRDefault="00D92E5B">
      <w:pPr>
        <w:spacing w:after="0" w:line="240" w:lineRule="auto"/>
      </w:pPr>
      <w:r>
        <w:separator/>
      </w:r>
    </w:p>
  </w:endnote>
  <w:endnote w:type="continuationSeparator" w:id="0">
    <w:p w14:paraId="4656EEA6" w14:textId="77777777" w:rsidR="00D92E5B" w:rsidRDefault="00D9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63CBE" w14:textId="77777777" w:rsidR="00434C17" w:rsidRDefault="00434C17">
    <w:pPr>
      <w:pStyle w:val="a3"/>
    </w:pPr>
  </w:p>
  <w:p w14:paraId="35B523F5" w14:textId="77777777" w:rsidR="00434C17" w:rsidRDefault="00434C17" w:rsidP="00434C1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E5354" w14:textId="77777777" w:rsidR="00D92E5B" w:rsidRDefault="00D92E5B">
      <w:pPr>
        <w:spacing w:after="0" w:line="240" w:lineRule="auto"/>
      </w:pPr>
      <w:r>
        <w:separator/>
      </w:r>
    </w:p>
  </w:footnote>
  <w:footnote w:type="continuationSeparator" w:id="0">
    <w:p w14:paraId="505BABEC" w14:textId="77777777" w:rsidR="00D92E5B" w:rsidRDefault="00D92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8ADE1" w14:textId="77777777" w:rsidR="00434C17" w:rsidRDefault="00434C17">
    <w:pPr>
      <w:pStyle w:val="a6"/>
    </w:pPr>
  </w:p>
  <w:p w14:paraId="6D338387" w14:textId="77777777" w:rsidR="00434C17" w:rsidRPr="00AB4BE2" w:rsidRDefault="00434C17" w:rsidP="00434C1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A8F"/>
    <w:multiLevelType w:val="hybridMultilevel"/>
    <w:tmpl w:val="9594D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05FB21CD"/>
    <w:multiLevelType w:val="hybridMultilevel"/>
    <w:tmpl w:val="E488D85C"/>
    <w:lvl w:ilvl="0" w:tplc="D982D7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98C45CF"/>
    <w:multiLevelType w:val="singleLevel"/>
    <w:tmpl w:val="D6CA898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</w:rPr>
    </w:lvl>
  </w:abstractNum>
  <w:abstractNum w:abstractNumId="3">
    <w:nsid w:val="1A892D07"/>
    <w:multiLevelType w:val="hybridMultilevel"/>
    <w:tmpl w:val="A266A814"/>
    <w:lvl w:ilvl="0" w:tplc="C80279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DE679F5"/>
    <w:multiLevelType w:val="hybridMultilevel"/>
    <w:tmpl w:val="309E7B04"/>
    <w:lvl w:ilvl="0" w:tplc="DC30CC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8DB702D"/>
    <w:multiLevelType w:val="hybridMultilevel"/>
    <w:tmpl w:val="AA200F1E"/>
    <w:lvl w:ilvl="0" w:tplc="D946FF8E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314062E"/>
    <w:multiLevelType w:val="hybridMultilevel"/>
    <w:tmpl w:val="04AA4068"/>
    <w:lvl w:ilvl="0" w:tplc="F1A86D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4A76A74"/>
    <w:multiLevelType w:val="hybridMultilevel"/>
    <w:tmpl w:val="AAA65440"/>
    <w:lvl w:ilvl="0" w:tplc="F9ACCE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93E19C8"/>
    <w:multiLevelType w:val="hybridMultilevel"/>
    <w:tmpl w:val="829278E8"/>
    <w:lvl w:ilvl="0" w:tplc="C80279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DE50D33"/>
    <w:multiLevelType w:val="hybridMultilevel"/>
    <w:tmpl w:val="F6861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B939C1"/>
    <w:multiLevelType w:val="hybridMultilevel"/>
    <w:tmpl w:val="A266A814"/>
    <w:lvl w:ilvl="0" w:tplc="C80279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2"/>
    <w:lvlOverride w:ilvl="0">
      <w:startOverride w:val="1"/>
    </w:lvlOverride>
  </w:num>
  <w:num w:numId="1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/>
        </w:rPr>
      </w:lvl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8B"/>
    <w:rsid w:val="000B401C"/>
    <w:rsid w:val="00143EAB"/>
    <w:rsid w:val="00194720"/>
    <w:rsid w:val="002B41DF"/>
    <w:rsid w:val="002C7D0A"/>
    <w:rsid w:val="003401F0"/>
    <w:rsid w:val="0037290D"/>
    <w:rsid w:val="003B2F1B"/>
    <w:rsid w:val="00434C17"/>
    <w:rsid w:val="005154F4"/>
    <w:rsid w:val="0054521B"/>
    <w:rsid w:val="00555D9E"/>
    <w:rsid w:val="005A548C"/>
    <w:rsid w:val="006900B5"/>
    <w:rsid w:val="0069125B"/>
    <w:rsid w:val="006B60A1"/>
    <w:rsid w:val="006C16DE"/>
    <w:rsid w:val="00761BF1"/>
    <w:rsid w:val="007B3B8B"/>
    <w:rsid w:val="007C5F28"/>
    <w:rsid w:val="007E74EB"/>
    <w:rsid w:val="008B206A"/>
    <w:rsid w:val="008D7C2E"/>
    <w:rsid w:val="00945397"/>
    <w:rsid w:val="00A306C3"/>
    <w:rsid w:val="00A762D8"/>
    <w:rsid w:val="00AB362A"/>
    <w:rsid w:val="00B22C86"/>
    <w:rsid w:val="00B637B3"/>
    <w:rsid w:val="00BF75CE"/>
    <w:rsid w:val="00C4251D"/>
    <w:rsid w:val="00C967FD"/>
    <w:rsid w:val="00D1624B"/>
    <w:rsid w:val="00D40343"/>
    <w:rsid w:val="00D441AC"/>
    <w:rsid w:val="00D45ED8"/>
    <w:rsid w:val="00D92E5B"/>
    <w:rsid w:val="00D94ABA"/>
    <w:rsid w:val="00DA3F25"/>
    <w:rsid w:val="00DF2DC6"/>
    <w:rsid w:val="00E35739"/>
    <w:rsid w:val="00E54D89"/>
    <w:rsid w:val="00EA6EA4"/>
    <w:rsid w:val="00EB2B42"/>
    <w:rsid w:val="00F9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A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f"/>
    <w:basedOn w:val="a"/>
    <w:link w:val="a4"/>
    <w:uiPriority w:val="99"/>
    <w:rsid w:val="00AB362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4">
    <w:name w:val="Нижний колонтитул Знак"/>
    <w:aliases w:val="f Знак"/>
    <w:basedOn w:val="a0"/>
    <w:link w:val="a3"/>
    <w:uiPriority w:val="99"/>
    <w:rsid w:val="00AB362A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5">
    <w:name w:val="page number"/>
    <w:aliases w:val="pn"/>
    <w:rsid w:val="00AB362A"/>
    <w:rPr>
      <w:rFonts w:cs="Times New Roman"/>
    </w:rPr>
  </w:style>
  <w:style w:type="paragraph" w:styleId="a6">
    <w:name w:val="header"/>
    <w:basedOn w:val="a"/>
    <w:link w:val="a7"/>
    <w:uiPriority w:val="99"/>
    <w:rsid w:val="00AB362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B362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AB36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C16DE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5154F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154F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154F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154F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154F4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15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154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f"/>
    <w:basedOn w:val="a"/>
    <w:link w:val="a4"/>
    <w:uiPriority w:val="99"/>
    <w:rsid w:val="00AB362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4">
    <w:name w:val="Нижний колонтитул Знак"/>
    <w:aliases w:val="f Знак"/>
    <w:basedOn w:val="a0"/>
    <w:link w:val="a3"/>
    <w:uiPriority w:val="99"/>
    <w:rsid w:val="00AB362A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5">
    <w:name w:val="page number"/>
    <w:aliases w:val="pn"/>
    <w:rsid w:val="00AB362A"/>
    <w:rPr>
      <w:rFonts w:cs="Times New Roman"/>
    </w:rPr>
  </w:style>
  <w:style w:type="paragraph" w:styleId="a6">
    <w:name w:val="header"/>
    <w:basedOn w:val="a"/>
    <w:link w:val="a7"/>
    <w:uiPriority w:val="99"/>
    <w:rsid w:val="00AB362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B362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AB36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C16DE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5154F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154F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154F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154F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154F4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15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15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52911-F609-4689-B6AD-B6E5BCB3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3854</Words>
  <Characters>21969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Коленкова Любовь Николаевна</dc:creator>
  <cp:keywords/>
  <dc:description/>
  <cp:lastModifiedBy>Stanislav</cp:lastModifiedBy>
  <cp:revision>6</cp:revision>
  <dcterms:created xsi:type="dcterms:W3CDTF">2020-03-12T14:22:00Z</dcterms:created>
  <dcterms:modified xsi:type="dcterms:W3CDTF">2020-09-29T08:05:00Z</dcterms:modified>
</cp:coreProperties>
</file>